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42" w:rsidRDefault="008564E8">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WEBER STATE UNIVERSITY</w:t>
      </w:r>
    </w:p>
    <w:p w:rsidR="00511F42" w:rsidRDefault="008564E8">
      <w:pPr>
        <w:tabs>
          <w:tab w:val="center" w:pos="4860"/>
          <w:tab w:val="left" w:pos="5040"/>
          <w:tab w:val="left" w:pos="5760"/>
          <w:tab w:val="left" w:pos="6480"/>
          <w:tab w:val="left" w:pos="7200"/>
          <w:tab w:val="left" w:pos="7920"/>
          <w:tab w:val="left" w:pos="8640"/>
          <w:tab w:val="left" w:pos="9360"/>
          <w:tab w:val="left" w:pos="10080"/>
        </w:tabs>
        <w:jc w:val="center"/>
        <w:rPr>
          <w:sz w:val="22"/>
          <w:szCs w:val="22"/>
          <w:u w:val="single"/>
        </w:rPr>
      </w:pPr>
      <w:r>
        <w:rPr>
          <w:sz w:val="22"/>
          <w:szCs w:val="22"/>
          <w:u w:val="single"/>
        </w:rPr>
        <w:t>Funding application for virtual events such as conferences or workshops</w:t>
      </w:r>
    </w:p>
    <w:p w:rsidR="00511F42" w:rsidRDefault="008564E8">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(Revised: March 6, 2021)</w:t>
      </w:r>
    </w:p>
    <w:p w:rsidR="00511F42" w:rsidRDefault="00511F42">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2"/>
          <w:szCs w:val="22"/>
        </w:rPr>
      </w:pPr>
    </w:p>
    <w:p w:rsidR="00511F42" w:rsidRDefault="008564E8">
      <w:pPr>
        <w:tabs>
          <w:tab w:val="center" w:pos="486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RESEARCH, SCHOLARSHIP AND PROFESSIONAL GROWTH COMMITTEE – </w:t>
      </w:r>
      <w:hyperlink r:id="rId5">
        <w:r>
          <w:rPr>
            <w:color w:val="0000FF"/>
            <w:sz w:val="22"/>
            <w:szCs w:val="22"/>
            <w:u w:val="single"/>
          </w:rPr>
          <w:t>http://weber.edu/rspg</w:t>
        </w:r>
      </w:hyperlink>
    </w:p>
    <w:p w:rsidR="00511F42" w:rsidRDefault="00511F42">
      <w:pPr>
        <w:tabs>
          <w:tab w:val="center" w:pos="4860"/>
          <w:tab w:val="left" w:pos="5040"/>
          <w:tab w:val="left" w:pos="5760"/>
          <w:tab w:val="left" w:pos="6480"/>
          <w:tab w:val="left" w:pos="7200"/>
          <w:tab w:val="left" w:pos="7920"/>
          <w:tab w:val="left" w:pos="8640"/>
          <w:tab w:val="left" w:pos="9360"/>
          <w:tab w:val="left" w:pos="10080"/>
        </w:tabs>
        <w:rPr>
          <w:sz w:val="22"/>
          <w:szCs w:val="22"/>
        </w:rPr>
      </w:pPr>
    </w:p>
    <w:p w:rsidR="00511F42" w:rsidRDefault="008564E8">
      <w:pPr>
        <w:tabs>
          <w:tab w:val="center" w:pos="4860"/>
          <w:tab w:val="left" w:pos="5040"/>
          <w:tab w:val="left" w:pos="5760"/>
          <w:tab w:val="left" w:pos="6480"/>
          <w:tab w:val="left" w:pos="7200"/>
          <w:tab w:val="left" w:pos="7920"/>
          <w:tab w:val="left" w:pos="8640"/>
          <w:tab w:val="left" w:pos="9360"/>
          <w:tab w:val="left" w:pos="10080"/>
        </w:tabs>
        <w:rPr>
          <w:sz w:val="22"/>
          <w:szCs w:val="22"/>
        </w:rPr>
      </w:pPr>
      <w:r>
        <w:rPr>
          <w:b/>
          <w:sz w:val="22"/>
          <w:szCs w:val="22"/>
        </w:rPr>
        <w:t xml:space="preserve">Submission Instructions: </w:t>
      </w:r>
      <w:r>
        <w:rPr>
          <w:sz w:val="22"/>
          <w:szCs w:val="22"/>
        </w:rPr>
        <w:t xml:space="preserve">Please type a brief description of your conference, workshop, or professional development opportunity. </w:t>
      </w:r>
      <w:r w:rsidRPr="008564E8">
        <w:rPr>
          <w:color w:val="000000" w:themeColor="text1"/>
          <w:sz w:val="22"/>
          <w:szCs w:val="22"/>
        </w:rPr>
        <w:t xml:space="preserve">You must include notification of your acceptance to present at the conference, or description of a training event with justification of why you need to attend if you are not presenting.  </w:t>
      </w:r>
      <w:r>
        <w:rPr>
          <w:sz w:val="22"/>
          <w:szCs w:val="22"/>
        </w:rPr>
        <w:t xml:space="preserve">In addition, you must submit proof of the conference cost and obtain your department chair’s approval. </w:t>
      </w:r>
    </w:p>
    <w:p w:rsidR="00511F42" w:rsidRDefault="00511F42">
      <w:pPr>
        <w:tabs>
          <w:tab w:val="center" w:pos="4860"/>
          <w:tab w:val="left" w:pos="5040"/>
          <w:tab w:val="left" w:pos="5760"/>
          <w:tab w:val="left" w:pos="6480"/>
          <w:tab w:val="left" w:pos="7200"/>
          <w:tab w:val="left" w:pos="7920"/>
          <w:tab w:val="left" w:pos="8640"/>
          <w:tab w:val="left" w:pos="9360"/>
          <w:tab w:val="left" w:pos="10080"/>
        </w:tabs>
        <w:rPr>
          <w:sz w:val="22"/>
          <w:szCs w:val="22"/>
        </w:rPr>
      </w:pPr>
    </w:p>
    <w:p w:rsidR="00511F42" w:rsidRPr="008D36AE" w:rsidRDefault="008564E8">
      <w:pPr>
        <w:tabs>
          <w:tab w:val="center" w:pos="4860"/>
          <w:tab w:val="left" w:pos="5040"/>
          <w:tab w:val="left" w:pos="5760"/>
          <w:tab w:val="left" w:pos="6480"/>
          <w:tab w:val="left" w:pos="7200"/>
          <w:tab w:val="left" w:pos="7920"/>
          <w:tab w:val="left" w:pos="8640"/>
          <w:tab w:val="left" w:pos="9360"/>
          <w:tab w:val="left" w:pos="10080"/>
        </w:tabs>
        <w:rPr>
          <w:color w:val="000000" w:themeColor="text1"/>
          <w:sz w:val="22"/>
          <w:szCs w:val="22"/>
        </w:rPr>
      </w:pPr>
      <w:r w:rsidRPr="00996487">
        <w:rPr>
          <w:color w:val="000000" w:themeColor="text1"/>
          <w:sz w:val="22"/>
          <w:szCs w:val="22"/>
        </w:rPr>
        <w:t xml:space="preserve">RSPG will only perform 1 reallocation </w:t>
      </w:r>
      <w:r w:rsidR="008D36AE">
        <w:rPr>
          <w:color w:val="000000" w:themeColor="text1"/>
          <w:sz w:val="22"/>
          <w:szCs w:val="22"/>
        </w:rPr>
        <w:t>per</w:t>
      </w:r>
      <w:r w:rsidRPr="00996487">
        <w:rPr>
          <w:color w:val="000000" w:themeColor="text1"/>
          <w:sz w:val="22"/>
          <w:szCs w:val="22"/>
        </w:rPr>
        <w:t xml:space="preserve"> event with a maximum of $750</w:t>
      </w:r>
      <w:r w:rsidR="00996487">
        <w:rPr>
          <w:color w:val="000000" w:themeColor="text1"/>
          <w:sz w:val="22"/>
          <w:szCs w:val="22"/>
        </w:rPr>
        <w:t xml:space="preserve"> (</w:t>
      </w:r>
      <w:r w:rsidR="008D36AE">
        <w:rPr>
          <w:color w:val="000000" w:themeColor="text1"/>
          <w:sz w:val="22"/>
          <w:szCs w:val="22"/>
        </w:rPr>
        <w:t xml:space="preserve">i.e. </w:t>
      </w:r>
      <w:r w:rsidR="00996487">
        <w:rPr>
          <w:color w:val="000000" w:themeColor="text1"/>
          <w:sz w:val="22"/>
          <w:szCs w:val="22"/>
        </w:rPr>
        <w:t xml:space="preserve">we will not provide funding for joining the organization itself, stipends, etc.). </w:t>
      </w:r>
      <w:r w:rsidR="008D36AE">
        <w:rPr>
          <w:color w:val="000000" w:themeColor="text1"/>
          <w:sz w:val="22"/>
          <w:szCs w:val="22"/>
        </w:rPr>
        <w:t xml:space="preserve">You may submit for multiple conferences as long as you use a different form for each event. </w:t>
      </w:r>
      <w:bookmarkStart w:id="0" w:name="_GoBack"/>
      <w:bookmarkEnd w:id="0"/>
      <w:r>
        <w:rPr>
          <w:sz w:val="22"/>
          <w:szCs w:val="22"/>
        </w:rPr>
        <w:t>Faculty with events that require more funding, or which occur after the initial funding source is exhausted, are welcome to apply for larger grants in the Fall and Spring semester including Hemingway, Instructional Improvement, and Research /Travel Grant.  Submit one signed copy to the Committee Chairperson in pdf format after obtaining department/dean approval.</w:t>
      </w:r>
      <w:r>
        <w:rPr>
          <w:sz w:val="22"/>
          <w:szCs w:val="22"/>
        </w:rPr>
        <w:br/>
      </w:r>
    </w:p>
    <w:tbl>
      <w:tblPr>
        <w:tblStyle w:val="a1"/>
        <w:tblW w:w="97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6255"/>
        <w:gridCol w:w="3465"/>
      </w:tblGrid>
      <w:tr w:rsidR="00511F42">
        <w:tc>
          <w:tcPr>
            <w:tcW w:w="6255" w:type="dxa"/>
            <w:tcMar>
              <w:left w:w="101" w:type="dxa"/>
              <w:right w:w="101" w:type="dxa"/>
            </w:tcMar>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EVENT:</w:t>
            </w:r>
          </w:p>
        </w:tc>
        <w:tc>
          <w:tcPr>
            <w:tcW w:w="3465" w:type="dxa"/>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EVENT DATE:</w:t>
            </w:r>
          </w:p>
        </w:tc>
      </w:tr>
      <w:tr w:rsidR="00511F42">
        <w:tc>
          <w:tcPr>
            <w:tcW w:w="9720" w:type="dxa"/>
            <w:gridSpan w:val="2"/>
            <w:tcMar>
              <w:left w:w="101" w:type="dxa"/>
              <w:right w:w="101" w:type="dxa"/>
            </w:tcMar>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 xml:space="preserve">REASON: (presentation or other capacity) </w:t>
            </w:r>
          </w:p>
        </w:tc>
      </w:tr>
      <w:tr w:rsidR="00511F42">
        <w:tc>
          <w:tcPr>
            <w:tcW w:w="9720" w:type="dxa"/>
            <w:gridSpan w:val="2"/>
            <w:tcMar>
              <w:left w:w="101" w:type="dxa"/>
              <w:right w:w="101" w:type="dxa"/>
            </w:tcMar>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NAME OF ATTENDEE:</w:t>
            </w:r>
          </w:p>
        </w:tc>
      </w:tr>
      <w:tr w:rsidR="00511F42">
        <w:tc>
          <w:tcPr>
            <w:tcW w:w="9720" w:type="dxa"/>
            <w:gridSpan w:val="2"/>
            <w:tcMar>
              <w:left w:w="101" w:type="dxa"/>
              <w:right w:w="101" w:type="dxa"/>
            </w:tcMar>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DEPARTMENT:</w:t>
            </w:r>
          </w:p>
        </w:tc>
      </w:tr>
      <w:tr w:rsidR="00511F42">
        <w:tc>
          <w:tcPr>
            <w:tcW w:w="6255" w:type="dxa"/>
            <w:tcBorders>
              <w:top w:val="single" w:sz="7" w:space="0" w:color="000000"/>
              <w:left w:val="single" w:sz="7" w:space="0" w:color="000000"/>
              <w:bottom w:val="nil"/>
              <w:right w:val="nil"/>
            </w:tcBorders>
            <w:tcMar>
              <w:left w:w="101" w:type="dxa"/>
              <w:right w:w="101" w:type="dxa"/>
            </w:tcMar>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EMAIL ADDRESS:</w:t>
            </w:r>
          </w:p>
        </w:tc>
        <w:tc>
          <w:tcPr>
            <w:tcW w:w="3465" w:type="dxa"/>
            <w:tcBorders>
              <w:top w:val="single" w:sz="7" w:space="0" w:color="000000"/>
              <w:left w:val="nil"/>
              <w:bottom w:val="nil"/>
              <w:right w:val="single" w:sz="7" w:space="0" w:color="000000"/>
            </w:tcBorders>
            <w:tcMar>
              <w:left w:w="101" w:type="dxa"/>
              <w:right w:w="101" w:type="dxa"/>
            </w:tcMar>
          </w:tcPr>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MAIL CODE:</w:t>
            </w:r>
          </w:p>
        </w:tc>
      </w:tr>
      <w:tr w:rsidR="00511F42">
        <w:tc>
          <w:tcPr>
            <w:tcW w:w="9720" w:type="dxa"/>
            <w:gridSpan w:val="2"/>
            <w:tcBorders>
              <w:top w:val="nil"/>
              <w:left w:val="single" w:sz="7" w:space="0" w:color="000000"/>
              <w:bottom w:val="single" w:sz="7" w:space="0" w:color="000000"/>
              <w:right w:val="single" w:sz="7" w:space="0" w:color="000000"/>
            </w:tcBorders>
            <w:tcMar>
              <w:left w:w="101" w:type="dxa"/>
              <w:right w:w="101" w:type="dxa"/>
            </w:tcMar>
          </w:tcPr>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2"/>
                <w:szCs w:val="22"/>
              </w:rPr>
            </w:pPr>
          </w:p>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 xml:space="preserve">CONFERENCE OR WORKSHOP FEE :                           </w:t>
            </w:r>
          </w:p>
        </w:tc>
      </w:tr>
    </w:tbl>
    <w:p w:rsidR="00511F42"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bookmarkStart w:id="1" w:name="_heading=h.gjdgxs" w:colFirst="0" w:colLast="0"/>
      <w:bookmarkEnd w:id="1"/>
      <w:r>
        <w:rPr>
          <w:b/>
          <w:sz w:val="22"/>
          <w:szCs w:val="22"/>
        </w:rPr>
        <w:t>FUNDING SOURCE:</w:t>
      </w:r>
      <w:r>
        <w:rPr>
          <w:sz w:val="22"/>
          <w:szCs w:val="22"/>
        </w:rPr>
        <w:t xml:space="preserve">  Please indicate if you are New Faculty (i.e. tenure-track within the first two years), contract faculty (tenured, tenure-track, instructor), or adjunct  ________________________</w:t>
      </w: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b/>
          <w:sz w:val="22"/>
          <w:szCs w:val="22"/>
        </w:rPr>
      </w:pPr>
    </w:p>
    <w:p w:rsidR="00511F42" w:rsidRPr="008564E8" w:rsidRDefault="008564E8">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color w:val="FF0000"/>
          <w:sz w:val="22"/>
          <w:szCs w:val="22"/>
        </w:rPr>
      </w:pPr>
      <w:r>
        <w:rPr>
          <w:b/>
          <w:sz w:val="22"/>
          <w:szCs w:val="22"/>
        </w:rPr>
        <w:t xml:space="preserve">Brief description of conference, workshop, or professional development opportunity.  If not presenting, please explain the rationale for attending.  (Not to exceed 250 words) </w:t>
      </w:r>
      <w:r>
        <w:rPr>
          <w:b/>
          <w:color w:val="FF0000"/>
          <w:sz w:val="22"/>
          <w:szCs w:val="22"/>
        </w:rPr>
        <w:t xml:space="preserve">Proof of acceptance and proof of registration costs are required. </w:t>
      </w: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color w:val="453F37"/>
        </w:rPr>
      </w:pPr>
    </w:p>
    <w:p w:rsidR="00511F42" w:rsidRDefault="00511F42">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pPr>
      <w:bookmarkStart w:id="2" w:name="_heading=h.30j0zll" w:colFirst="0" w:colLast="0"/>
      <w:bookmarkEnd w:id="2"/>
    </w:p>
    <w:p w:rsidR="00511F42" w:rsidRDefault="008564E8">
      <w:pPr>
        <w:widowControl w:val="0"/>
        <w:tabs>
          <w:tab w:val="center" w:pos="4860"/>
          <w:tab w:val="left" w:pos="5040"/>
          <w:tab w:val="left" w:pos="5760"/>
          <w:tab w:val="left" w:pos="6480"/>
          <w:tab w:val="left" w:pos="7200"/>
          <w:tab w:val="left" w:pos="7920"/>
          <w:tab w:val="left" w:pos="8640"/>
          <w:tab w:val="left" w:pos="9360"/>
        </w:tabs>
        <w:rPr>
          <w:b/>
          <w:sz w:val="22"/>
          <w:szCs w:val="22"/>
        </w:rPr>
      </w:pPr>
      <w:bookmarkStart w:id="3" w:name="_heading=h.1fob9te" w:colFirst="0" w:colLast="0"/>
      <w:bookmarkEnd w:id="3"/>
      <w:r>
        <w:rPr>
          <w:b/>
          <w:sz w:val="22"/>
          <w:szCs w:val="22"/>
        </w:rPr>
        <w:t>TRAVEL AUTHORIZATION:</w:t>
      </w:r>
    </w:p>
    <w:p w:rsidR="00511F42" w:rsidRDefault="00511F42">
      <w:pPr>
        <w:widowControl w:val="0"/>
        <w:tabs>
          <w:tab w:val="center" w:pos="4860"/>
          <w:tab w:val="left" w:pos="5040"/>
          <w:tab w:val="left" w:pos="5760"/>
          <w:tab w:val="left" w:pos="6480"/>
          <w:tab w:val="left" w:pos="7200"/>
          <w:tab w:val="left" w:pos="7920"/>
          <w:tab w:val="left" w:pos="8640"/>
          <w:tab w:val="left" w:pos="9360"/>
        </w:tabs>
        <w:rPr>
          <w:b/>
          <w:sz w:val="22"/>
          <w:szCs w:val="22"/>
        </w:rPr>
      </w:pPr>
    </w:p>
    <w:p w:rsidR="00511F42" w:rsidRDefault="008564E8">
      <w:pPr>
        <w:widowControl w:val="0"/>
        <w:tabs>
          <w:tab w:val="center" w:pos="4860"/>
          <w:tab w:val="left" w:pos="5040"/>
          <w:tab w:val="left" w:pos="5760"/>
          <w:tab w:val="left" w:pos="6480"/>
          <w:tab w:val="left" w:pos="7200"/>
          <w:tab w:val="left" w:pos="7920"/>
          <w:tab w:val="left" w:pos="8640"/>
          <w:tab w:val="left" w:pos="9360"/>
        </w:tabs>
        <w:rPr>
          <w:b/>
          <w:sz w:val="22"/>
          <w:szCs w:val="22"/>
        </w:rPr>
      </w:pPr>
      <w:r>
        <w:rPr>
          <w:b/>
          <w:sz w:val="22"/>
          <w:szCs w:val="22"/>
        </w:rPr>
        <w:t xml:space="preserve">______________________________________________________________________________________           </w:t>
      </w:r>
    </w:p>
    <w:p w:rsidR="00511F42" w:rsidRDefault="008564E8">
      <w:pPr>
        <w:widowControl w:val="0"/>
        <w:tabs>
          <w:tab w:val="center" w:pos="4860"/>
          <w:tab w:val="left" w:pos="5040"/>
          <w:tab w:val="left" w:pos="5760"/>
          <w:tab w:val="left" w:pos="6480"/>
          <w:tab w:val="left" w:pos="7200"/>
          <w:tab w:val="left" w:pos="7920"/>
          <w:tab w:val="left" w:pos="8640"/>
          <w:tab w:val="left" w:pos="9360"/>
        </w:tabs>
        <w:rPr>
          <w:b/>
          <w:sz w:val="22"/>
          <w:szCs w:val="22"/>
        </w:rPr>
      </w:pPr>
      <w:r>
        <w:rPr>
          <w:b/>
          <w:sz w:val="22"/>
          <w:szCs w:val="22"/>
        </w:rPr>
        <w:t>DEPARTMENT OR DIVISION CHAIR SIGNATURE</w:t>
      </w:r>
      <w:r>
        <w:rPr>
          <w:b/>
          <w:sz w:val="22"/>
          <w:szCs w:val="22"/>
        </w:rPr>
        <w:tab/>
      </w:r>
      <w:r>
        <w:rPr>
          <w:b/>
          <w:sz w:val="22"/>
          <w:szCs w:val="22"/>
        </w:rPr>
        <w:tab/>
      </w:r>
      <w:r>
        <w:rPr>
          <w:b/>
          <w:sz w:val="22"/>
          <w:szCs w:val="22"/>
        </w:rPr>
        <w:tab/>
      </w:r>
      <w:r>
        <w:rPr>
          <w:b/>
          <w:sz w:val="22"/>
          <w:szCs w:val="22"/>
        </w:rPr>
        <w:tab/>
        <w:t>DATE</w:t>
      </w:r>
    </w:p>
    <w:p w:rsidR="00511F42" w:rsidRDefault="008564E8">
      <w:pPr>
        <w:widowControl w:val="0"/>
        <w:tabs>
          <w:tab w:val="center" w:pos="4860"/>
          <w:tab w:val="left" w:pos="5040"/>
          <w:tab w:val="left" w:pos="5760"/>
          <w:tab w:val="left" w:pos="6480"/>
          <w:tab w:val="left" w:pos="7200"/>
          <w:tab w:val="left" w:pos="7920"/>
          <w:tab w:val="left" w:pos="8640"/>
          <w:tab w:val="left" w:pos="9360"/>
        </w:tabs>
        <w:rPr>
          <w:sz w:val="22"/>
          <w:szCs w:val="22"/>
        </w:rPr>
      </w:pPr>
      <w:r>
        <w:rPr>
          <w:sz w:val="22"/>
          <w:szCs w:val="22"/>
        </w:rPr>
        <w:t>(Required for all proposals)</w:t>
      </w:r>
    </w:p>
    <w:sectPr w:rsidR="00511F42">
      <w:pgSz w:w="12240" w:h="15840"/>
      <w:pgMar w:top="1080" w:right="1440" w:bottom="810" w:left="1080" w:header="108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42"/>
    <w:rsid w:val="00511F42"/>
    <w:rsid w:val="008564E8"/>
    <w:rsid w:val="008D36AE"/>
    <w:rsid w:val="009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F02E"/>
  <w15:docId w15:val="{14D41125-EC21-4FBD-AFCD-523F362A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8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866D1"/>
    <w:rPr>
      <w:color w:val="0000FF"/>
      <w:u w:val="single"/>
    </w:rPr>
  </w:style>
  <w:style w:type="paragraph" w:customStyle="1" w:styleId="1-1">
    <w:name w:va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character" w:customStyle="1" w:styleId="DefaultPara">
    <w:name w:val="Default Para"/>
    <w:rPr>
      <w:sz w:val="20"/>
    </w:rPr>
  </w:style>
  <w:style w:type="paragraph" w:customStyle="1" w:styleId="Level1">
    <w:name w:val="Level 1"/>
    <w:basedOn w:val="Normal"/>
    <w:pPr>
      <w:widowControl w:val="0"/>
    </w:pPr>
    <w:rPr>
      <w:szCs w:val="20"/>
    </w:rPr>
  </w:style>
  <w:style w:type="paragraph" w:customStyle="1" w:styleId="26">
    <w:name w:val="_26"/>
    <w:basedOn w:val="Normal"/>
    <w:pPr>
      <w:widowControl w:val="0"/>
    </w:pPr>
    <w:rPr>
      <w:szCs w:val="20"/>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szCs w:val="20"/>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szCs w:val="20"/>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szCs w:val="20"/>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szCs w:val="20"/>
    </w:r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szCs w:val="20"/>
    </w:r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s>
      <w:ind w:left="5040" w:hanging="720"/>
    </w:pPr>
    <w:rPr>
      <w:szCs w:val="20"/>
    </w:r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s>
      <w:ind w:left="5760" w:hanging="720"/>
    </w:pPr>
    <w:rPr>
      <w:szCs w:val="20"/>
    </w:rPr>
  </w:style>
  <w:style w:type="paragraph" w:customStyle="1" w:styleId="18">
    <w:name w:val="_18"/>
    <w:basedOn w:val="Normal"/>
    <w:pPr>
      <w:widowControl w:val="0"/>
      <w:tabs>
        <w:tab w:val="left" w:pos="6480"/>
        <w:tab w:val="left" w:pos="7200"/>
        <w:tab w:val="left" w:pos="7920"/>
        <w:tab w:val="left" w:pos="8640"/>
        <w:tab w:val="left" w:pos="9360"/>
        <w:tab w:val="left" w:pos="10080"/>
      </w:tabs>
      <w:ind w:left="6480" w:hanging="720"/>
    </w:pPr>
    <w:rPr>
      <w:szCs w:val="20"/>
    </w:rPr>
  </w:style>
  <w:style w:type="paragraph" w:customStyle="1" w:styleId="17">
    <w:name w:val="_17"/>
    <w:basedOn w:val="Normal"/>
    <w:pPr>
      <w:widowControl w:val="0"/>
    </w:pPr>
    <w:rPr>
      <w:szCs w:val="20"/>
    </w:r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szCs w:val="20"/>
    </w:r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szCs w:val="20"/>
    </w:r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szCs w:val="20"/>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szCs w:val="20"/>
    </w:r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szCs w:val="20"/>
    </w:r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s>
      <w:ind w:left="5040" w:hanging="720"/>
    </w:pPr>
    <w:rPr>
      <w:szCs w:val="20"/>
    </w:r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s>
      <w:ind w:left="5760" w:hanging="720"/>
    </w:pPr>
    <w:rPr>
      <w:szCs w:val="20"/>
    </w:rPr>
  </w:style>
  <w:style w:type="paragraph" w:customStyle="1" w:styleId="9">
    <w:name w:val="_9"/>
    <w:basedOn w:val="Normal"/>
    <w:pPr>
      <w:widowControl w:val="0"/>
      <w:tabs>
        <w:tab w:val="left" w:pos="6480"/>
        <w:tab w:val="left" w:pos="7200"/>
        <w:tab w:val="left" w:pos="7920"/>
        <w:tab w:val="left" w:pos="8640"/>
        <w:tab w:val="left" w:pos="9360"/>
        <w:tab w:val="left" w:pos="10080"/>
      </w:tabs>
      <w:ind w:left="6480" w:hanging="720"/>
    </w:pPr>
    <w:rPr>
      <w:szCs w:val="20"/>
    </w:rPr>
  </w:style>
  <w:style w:type="paragraph" w:customStyle="1" w:styleId="8">
    <w:name w:val="_8"/>
    <w:basedOn w:val="Normal"/>
    <w:pPr>
      <w:widowControl w:val="0"/>
    </w:pPr>
    <w:rPr>
      <w:szCs w:val="20"/>
    </w:r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Pr>
      <w:szCs w:val="20"/>
    </w:r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rPr>
      <w:szCs w:val="20"/>
    </w:r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szCs w:val="20"/>
    </w:r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rPr>
      <w:szCs w:val="20"/>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rPr>
      <w:szCs w:val="20"/>
    </w:r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s>
      <w:ind w:left="5040" w:hanging="720"/>
    </w:pPr>
    <w:rPr>
      <w:szCs w:val="20"/>
    </w:r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s>
      <w:ind w:left="5760" w:hanging="720"/>
    </w:pPr>
    <w:rPr>
      <w:szCs w:val="20"/>
    </w:rPr>
  </w:style>
  <w:style w:type="paragraph" w:customStyle="1" w:styleId="a">
    <w:name w:val="_"/>
    <w:basedOn w:val="Normal"/>
    <w:pPr>
      <w:widowControl w:val="0"/>
      <w:tabs>
        <w:tab w:val="left" w:pos="6480"/>
        <w:tab w:val="left" w:pos="7200"/>
        <w:tab w:val="left" w:pos="7920"/>
        <w:tab w:val="left" w:pos="8640"/>
        <w:tab w:val="left" w:pos="9360"/>
        <w:tab w:val="left" w:pos="10080"/>
      </w:tabs>
      <w:ind w:left="6480" w:hanging="720"/>
    </w:pPr>
    <w:rPr>
      <w:szCs w:val="20"/>
    </w:rPr>
  </w:style>
  <w:style w:type="table" w:styleId="TableGrid">
    <w:name w:val="Table Grid"/>
    <w:basedOn w:val="TableNormal"/>
    <w:rsid w:val="0021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0684"/>
    <w:rPr>
      <w:color w:val="800080"/>
      <w:u w:val="single"/>
    </w:rPr>
  </w:style>
  <w:style w:type="character" w:styleId="CommentReference">
    <w:name w:val="annotation reference"/>
    <w:rsid w:val="001B58C3"/>
    <w:rPr>
      <w:sz w:val="16"/>
      <w:szCs w:val="16"/>
    </w:rPr>
  </w:style>
  <w:style w:type="paragraph" w:styleId="CommentText">
    <w:name w:val="annotation text"/>
    <w:basedOn w:val="Normal"/>
    <w:link w:val="CommentTextChar"/>
    <w:rsid w:val="001B58C3"/>
    <w:rPr>
      <w:sz w:val="20"/>
      <w:szCs w:val="20"/>
    </w:rPr>
  </w:style>
  <w:style w:type="character" w:customStyle="1" w:styleId="CommentTextChar">
    <w:name w:val="Comment Text Char"/>
    <w:basedOn w:val="DefaultParagraphFont"/>
    <w:link w:val="CommentText"/>
    <w:rsid w:val="001B58C3"/>
  </w:style>
  <w:style w:type="paragraph" w:styleId="CommentSubject">
    <w:name w:val="annotation subject"/>
    <w:basedOn w:val="CommentText"/>
    <w:next w:val="CommentText"/>
    <w:link w:val="CommentSubjectChar"/>
    <w:rsid w:val="001B58C3"/>
    <w:rPr>
      <w:b/>
      <w:bCs/>
    </w:rPr>
  </w:style>
  <w:style w:type="character" w:customStyle="1" w:styleId="CommentSubjectChar">
    <w:name w:val="Comment Subject Char"/>
    <w:link w:val="CommentSubject"/>
    <w:rsid w:val="001B58C3"/>
    <w:rPr>
      <w:b/>
      <w:bCs/>
    </w:rPr>
  </w:style>
  <w:style w:type="paragraph" w:styleId="BalloonText">
    <w:name w:val="Balloon Text"/>
    <w:basedOn w:val="Normal"/>
    <w:link w:val="BalloonTextChar"/>
    <w:rsid w:val="001B58C3"/>
    <w:rPr>
      <w:rFonts w:ascii="Tahoma" w:hAnsi="Tahoma" w:cs="Tahoma"/>
      <w:sz w:val="16"/>
      <w:szCs w:val="16"/>
    </w:rPr>
  </w:style>
  <w:style w:type="character" w:customStyle="1" w:styleId="BalloonTextChar">
    <w:name w:val="Balloon Text Char"/>
    <w:link w:val="BalloonText"/>
    <w:rsid w:val="001B58C3"/>
    <w:rPr>
      <w:rFonts w:ascii="Tahoma" w:hAnsi="Tahoma" w:cs="Tahoma"/>
      <w:sz w:val="16"/>
      <w:szCs w:val="16"/>
    </w:rPr>
  </w:style>
  <w:style w:type="paragraph" w:styleId="ListParagraph">
    <w:name w:val="List Paragraph"/>
    <w:basedOn w:val="Normal"/>
    <w:uiPriority w:val="34"/>
    <w:qFormat/>
    <w:rsid w:val="00C72BA1"/>
    <w:pPr>
      <w:ind w:left="720"/>
      <w:contextualSpacing/>
    </w:pPr>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84" w:type="dxa"/>
        <w:right w:w="84" w:type="dxa"/>
      </w:tblCellMar>
    </w:tblPr>
  </w:style>
  <w:style w:type="table" w:customStyle="1" w:styleId="a1">
    <w:basedOn w:val="TableNormal"/>
    <w:tblPr>
      <w:tblStyleRowBandSize w:val="1"/>
      <w:tblStyleColBandSize w:val="1"/>
      <w:tblCellMar>
        <w:left w:w="84" w:type="dxa"/>
        <w:right w:w="8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eber.edu/rs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WlUd/+Vmkhqs5/8UmnNsneUvg==">AMUW2mXoIRq/BbwAH/c3MIY5xDVCzq0ez+1/M54ehrj/GEU4WbqpQdIB8t3g7vYa9due0LgFZ7UsXIL7XTzk8Q636vSAmhYZQKz28huBLGvuMriSXrjRl4tfSP+Onv28GIEdbOJbaSCo0PQF94fAIA521TqSYtLEXA==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Brown</dc:creator>
  <cp:lastModifiedBy>Stephanie Wolfe</cp:lastModifiedBy>
  <cp:revision>2</cp:revision>
  <dcterms:created xsi:type="dcterms:W3CDTF">2021-03-15T17:57:00Z</dcterms:created>
  <dcterms:modified xsi:type="dcterms:W3CDTF">2021-03-15T17:57:00Z</dcterms:modified>
</cp:coreProperties>
</file>