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A0C" w:rsidRPr="00E7260E" w:rsidRDefault="00540A0C" w:rsidP="00540A0C">
      <w:pPr>
        <w:pStyle w:val="msoorganizationname2"/>
        <w:widowControl w:val="0"/>
        <w:pBdr>
          <w:bottom w:val="single" w:sz="12" w:space="1" w:color="auto"/>
        </w:pBdr>
        <w:jc w:val="center"/>
        <w:rPr>
          <w:rFonts w:asciiTheme="minorHAnsi" w:hAnsiTheme="minorHAnsi"/>
          <w:b/>
          <w:bCs/>
          <w:sz w:val="18"/>
          <w:szCs w:val="18"/>
        </w:rPr>
      </w:pPr>
      <w:r w:rsidRPr="00E7260E">
        <w:rPr>
          <w:rFonts w:asciiTheme="minorHAnsi" w:hAnsiTheme="minorHAnsi"/>
          <w:b/>
          <w:bCs/>
          <w:sz w:val="18"/>
          <w:szCs w:val="18"/>
        </w:rPr>
        <w:t xml:space="preserve">Online Clinical Competency Checklist   -   MLS </w:t>
      </w:r>
      <w:r w:rsidR="00000930">
        <w:rPr>
          <w:rFonts w:asciiTheme="minorHAnsi" w:hAnsiTheme="minorHAnsi"/>
          <w:b/>
          <w:bCs/>
          <w:sz w:val="18"/>
          <w:szCs w:val="18"/>
        </w:rPr>
        <w:t>3313 Advanced Hematology and Hemostasis</w:t>
      </w:r>
    </w:p>
    <w:p w:rsidR="00540A0C" w:rsidRPr="00E7260E" w:rsidRDefault="00540A0C" w:rsidP="00542A78">
      <w:pPr>
        <w:spacing w:after="0" w:line="360" w:lineRule="auto"/>
        <w:rPr>
          <w:rFonts w:cs="Times New Roman"/>
          <w:sz w:val="18"/>
          <w:szCs w:val="18"/>
        </w:rPr>
      </w:pPr>
    </w:p>
    <w:p w:rsidR="00540A0C" w:rsidRPr="00E7260E" w:rsidRDefault="00540A0C" w:rsidP="00540A0C">
      <w:pPr>
        <w:autoSpaceDE w:val="0"/>
        <w:autoSpaceDN w:val="0"/>
        <w:adjustRightInd w:val="0"/>
        <w:spacing w:after="0" w:line="240" w:lineRule="auto"/>
        <w:jc w:val="center"/>
        <w:rPr>
          <w:rFonts w:cs="Times New Roman"/>
          <w:b/>
          <w:bCs/>
          <w:sz w:val="18"/>
          <w:szCs w:val="18"/>
        </w:rPr>
      </w:pPr>
      <w:r w:rsidRPr="00E7260E">
        <w:rPr>
          <w:rFonts w:cs="Times New Roman"/>
          <w:b/>
          <w:bCs/>
          <w:sz w:val="18"/>
          <w:szCs w:val="18"/>
        </w:rPr>
        <w:t>LABORATORY CLINICAL EXPERIENCE</w:t>
      </w:r>
      <w:r w:rsidR="004824A4" w:rsidRPr="00E7260E">
        <w:rPr>
          <w:rFonts w:cs="Times New Roman"/>
          <w:b/>
          <w:bCs/>
          <w:sz w:val="18"/>
          <w:szCs w:val="18"/>
        </w:rPr>
        <w:t xml:space="preserve"> OBJECTIVES</w:t>
      </w:r>
      <w:r w:rsidRPr="00E7260E">
        <w:rPr>
          <w:rFonts w:cs="Times New Roman"/>
          <w:b/>
          <w:bCs/>
          <w:sz w:val="18"/>
          <w:szCs w:val="18"/>
        </w:rPr>
        <w:br/>
      </w:r>
    </w:p>
    <w:p w:rsidR="00000930" w:rsidRPr="009839B7" w:rsidRDefault="00000930" w:rsidP="00000930">
      <w:pPr>
        <w:pStyle w:val="Default"/>
        <w:rPr>
          <w:rFonts w:asciiTheme="minorHAnsi" w:hAnsiTheme="minorHAnsi"/>
          <w:sz w:val="18"/>
          <w:szCs w:val="18"/>
        </w:rPr>
      </w:pPr>
      <w:r w:rsidRPr="009839B7">
        <w:rPr>
          <w:rFonts w:asciiTheme="minorHAnsi" w:hAnsiTheme="minorHAnsi"/>
          <w:sz w:val="18"/>
          <w:szCs w:val="18"/>
        </w:rPr>
        <w:t xml:space="preserve">At the completion of the MLS 3313 course, the student will have successfully completed the following: </w:t>
      </w:r>
    </w:p>
    <w:p w:rsidR="00000930" w:rsidRPr="009839B7" w:rsidRDefault="00000930" w:rsidP="00000930">
      <w:pPr>
        <w:autoSpaceDE w:val="0"/>
        <w:autoSpaceDN w:val="0"/>
        <w:adjustRightInd w:val="0"/>
        <w:spacing w:after="0" w:line="240" w:lineRule="auto"/>
        <w:rPr>
          <w:sz w:val="18"/>
          <w:szCs w:val="18"/>
        </w:rPr>
      </w:pPr>
      <w:r w:rsidRPr="009839B7">
        <w:rPr>
          <w:sz w:val="18"/>
          <w:szCs w:val="18"/>
        </w:rPr>
        <w:br/>
        <w:t>1. The student will correctly perform testing with the analyzers routinely used in the laboratory for hematology and hemostasis. This will include correctly troubleshooting analyzer performance problems, and also evaluating patient test results for critical values, short-sampling errors, and inappropriate specimens. The student will change or replace reagents / disposables as needed by the analyzer(s).</w:t>
      </w:r>
      <w:r w:rsidRPr="009839B7">
        <w:rPr>
          <w:sz w:val="18"/>
          <w:szCs w:val="18"/>
        </w:rPr>
        <w:br/>
      </w:r>
    </w:p>
    <w:p w:rsidR="00000930" w:rsidRPr="009839B7" w:rsidRDefault="00000930" w:rsidP="00000930">
      <w:pPr>
        <w:autoSpaceDE w:val="0"/>
        <w:autoSpaceDN w:val="0"/>
        <w:adjustRightInd w:val="0"/>
        <w:spacing w:after="0" w:line="240" w:lineRule="auto"/>
        <w:rPr>
          <w:sz w:val="18"/>
          <w:szCs w:val="18"/>
        </w:rPr>
      </w:pPr>
      <w:r w:rsidRPr="009839B7">
        <w:rPr>
          <w:sz w:val="18"/>
          <w:szCs w:val="18"/>
        </w:rPr>
        <w:t>2. The student will correctly perform, or assist in performing daily and weekly preventative</w:t>
      </w:r>
      <w:r w:rsidR="003A0CE7">
        <w:rPr>
          <w:sz w:val="18"/>
          <w:szCs w:val="18"/>
        </w:rPr>
        <w:t xml:space="preserve"> maintenance</w:t>
      </w:r>
      <w:bookmarkStart w:id="0" w:name="_GoBack"/>
      <w:bookmarkEnd w:id="0"/>
      <w:r w:rsidR="003A0CE7">
        <w:rPr>
          <w:sz w:val="18"/>
          <w:szCs w:val="18"/>
        </w:rPr>
        <w:t xml:space="preserve"> </w:t>
      </w:r>
      <w:r w:rsidRPr="009839B7">
        <w:rPr>
          <w:sz w:val="18"/>
          <w:szCs w:val="18"/>
        </w:rPr>
        <w:t>the hematology/hemostasis equipment routinely used in the laboratory.</w:t>
      </w:r>
    </w:p>
    <w:p w:rsidR="00000930" w:rsidRPr="009839B7" w:rsidRDefault="00000930" w:rsidP="00000930">
      <w:pPr>
        <w:autoSpaceDE w:val="0"/>
        <w:autoSpaceDN w:val="0"/>
        <w:adjustRightInd w:val="0"/>
        <w:spacing w:after="0" w:line="240" w:lineRule="auto"/>
        <w:rPr>
          <w:sz w:val="18"/>
          <w:szCs w:val="18"/>
        </w:rPr>
      </w:pPr>
    </w:p>
    <w:p w:rsidR="00000930" w:rsidRPr="009839B7" w:rsidRDefault="00000930" w:rsidP="00000930">
      <w:pPr>
        <w:autoSpaceDE w:val="0"/>
        <w:autoSpaceDN w:val="0"/>
        <w:adjustRightInd w:val="0"/>
        <w:spacing w:after="0" w:line="240" w:lineRule="auto"/>
        <w:rPr>
          <w:sz w:val="18"/>
          <w:szCs w:val="18"/>
        </w:rPr>
      </w:pPr>
      <w:r w:rsidRPr="009839B7">
        <w:rPr>
          <w:sz w:val="18"/>
          <w:szCs w:val="18"/>
        </w:rPr>
        <w:t>3. The student will review the calibration procedures for any hematology/hemostasis analyzers used in the laboratory.</w:t>
      </w:r>
    </w:p>
    <w:p w:rsidR="00000930" w:rsidRPr="009839B7" w:rsidRDefault="00000930" w:rsidP="00000930">
      <w:pPr>
        <w:autoSpaceDE w:val="0"/>
        <w:autoSpaceDN w:val="0"/>
        <w:adjustRightInd w:val="0"/>
        <w:spacing w:after="0" w:line="240" w:lineRule="auto"/>
        <w:rPr>
          <w:sz w:val="18"/>
          <w:szCs w:val="18"/>
        </w:rPr>
      </w:pPr>
    </w:p>
    <w:p w:rsidR="00000930" w:rsidRPr="009839B7" w:rsidRDefault="00000930" w:rsidP="00000930">
      <w:pPr>
        <w:autoSpaceDE w:val="0"/>
        <w:autoSpaceDN w:val="0"/>
        <w:adjustRightInd w:val="0"/>
        <w:spacing w:after="0" w:line="240" w:lineRule="auto"/>
        <w:rPr>
          <w:sz w:val="18"/>
          <w:szCs w:val="18"/>
        </w:rPr>
      </w:pPr>
      <w:r w:rsidRPr="009839B7">
        <w:rPr>
          <w:sz w:val="18"/>
          <w:szCs w:val="18"/>
        </w:rPr>
        <w:t>4. The student will perform Daily/Shift QC procedures on the analyzers or test methods used for hematology. The student will learn the laboratory’s SOP for resolving QC discrepancies, and then correctly apply those procedures, including all required documentation activities.</w:t>
      </w:r>
    </w:p>
    <w:p w:rsidR="00000930" w:rsidRPr="009839B7" w:rsidRDefault="00000930" w:rsidP="00000930">
      <w:pPr>
        <w:autoSpaceDE w:val="0"/>
        <w:autoSpaceDN w:val="0"/>
        <w:adjustRightInd w:val="0"/>
        <w:spacing w:after="0" w:line="240" w:lineRule="auto"/>
        <w:rPr>
          <w:sz w:val="18"/>
          <w:szCs w:val="18"/>
        </w:rPr>
      </w:pPr>
    </w:p>
    <w:p w:rsidR="00000930" w:rsidRPr="009839B7" w:rsidRDefault="00000930" w:rsidP="00000930">
      <w:pPr>
        <w:autoSpaceDE w:val="0"/>
        <w:autoSpaceDN w:val="0"/>
        <w:adjustRightInd w:val="0"/>
        <w:spacing w:after="0" w:line="240" w:lineRule="auto"/>
        <w:rPr>
          <w:sz w:val="18"/>
          <w:szCs w:val="18"/>
        </w:rPr>
      </w:pPr>
      <w:r w:rsidRPr="009839B7">
        <w:rPr>
          <w:sz w:val="18"/>
          <w:szCs w:val="18"/>
        </w:rPr>
        <w:t>5. The student will perform, or assist in performing, routine testing (as deemed appropriate for students by the clinical facility) in hematology and hemostasis.</w:t>
      </w:r>
    </w:p>
    <w:p w:rsidR="00000930" w:rsidRPr="009839B7" w:rsidRDefault="00000930" w:rsidP="00000930">
      <w:pPr>
        <w:autoSpaceDE w:val="0"/>
        <w:autoSpaceDN w:val="0"/>
        <w:adjustRightInd w:val="0"/>
        <w:spacing w:after="0" w:line="240" w:lineRule="auto"/>
        <w:rPr>
          <w:sz w:val="18"/>
          <w:szCs w:val="18"/>
        </w:rPr>
      </w:pPr>
    </w:p>
    <w:p w:rsidR="00000930" w:rsidRPr="009839B7" w:rsidRDefault="00000930" w:rsidP="00000930">
      <w:pPr>
        <w:autoSpaceDE w:val="0"/>
        <w:autoSpaceDN w:val="0"/>
        <w:adjustRightInd w:val="0"/>
        <w:spacing w:after="0" w:line="240" w:lineRule="auto"/>
        <w:rPr>
          <w:sz w:val="18"/>
          <w:szCs w:val="18"/>
        </w:rPr>
      </w:pPr>
      <w:r w:rsidRPr="009839B7">
        <w:rPr>
          <w:sz w:val="18"/>
          <w:szCs w:val="18"/>
        </w:rPr>
        <w:t>6. The student will correctly report test results (STATS, critical values, etc.) by telephone to a nurse, physician or other appropriate health care professional, according to the SOP used by the laboratory (as deemed appropriate for students by the clinical facility).</w:t>
      </w:r>
      <w:r w:rsidRPr="009839B7">
        <w:rPr>
          <w:sz w:val="18"/>
          <w:szCs w:val="18"/>
        </w:rPr>
        <w:br/>
      </w:r>
    </w:p>
    <w:p w:rsidR="00000930" w:rsidRDefault="00000930" w:rsidP="00000930">
      <w:pPr>
        <w:autoSpaceDE w:val="0"/>
        <w:autoSpaceDN w:val="0"/>
        <w:adjustRightInd w:val="0"/>
        <w:spacing w:after="0" w:line="240" w:lineRule="auto"/>
        <w:rPr>
          <w:sz w:val="18"/>
          <w:szCs w:val="18"/>
        </w:rPr>
      </w:pPr>
      <w:r w:rsidRPr="009839B7">
        <w:rPr>
          <w:sz w:val="18"/>
          <w:szCs w:val="18"/>
        </w:rPr>
        <w:t>7. We realize that students at different facilities might have previous experience with hematology and/or hemostasis. Students that have already been certified by your facility as competent for any of the individual skills listed do not need to repeat the lab assignment for that particular skill.</w:t>
      </w:r>
      <w:r w:rsidR="00FE6293">
        <w:rPr>
          <w:sz w:val="18"/>
          <w:szCs w:val="18"/>
        </w:rPr>
        <w:t xml:space="preserve"> In addition, if the student has been working in hematology and is proficient in </w:t>
      </w:r>
      <w:r w:rsidR="00FE6293">
        <w:rPr>
          <w:b/>
          <w:sz w:val="18"/>
          <w:szCs w:val="18"/>
        </w:rPr>
        <w:t>all areas</w:t>
      </w:r>
      <w:r w:rsidR="00FE6293">
        <w:rPr>
          <w:sz w:val="18"/>
          <w:szCs w:val="18"/>
        </w:rPr>
        <w:t xml:space="preserve"> on the checklist, there is an option for them to complete a project in lieu of the competency checklist. Below are the guidelines:</w:t>
      </w:r>
    </w:p>
    <w:p w:rsidR="00FE6293" w:rsidRDefault="00FE6293" w:rsidP="00A913BD">
      <w:pPr>
        <w:pStyle w:val="ListParagraph"/>
        <w:numPr>
          <w:ilvl w:val="0"/>
          <w:numId w:val="1"/>
        </w:numPr>
        <w:autoSpaceDE w:val="0"/>
        <w:autoSpaceDN w:val="0"/>
        <w:adjustRightInd w:val="0"/>
        <w:spacing w:after="0" w:line="240" w:lineRule="auto"/>
        <w:rPr>
          <w:sz w:val="18"/>
          <w:szCs w:val="18"/>
        </w:rPr>
      </w:pPr>
      <w:r w:rsidRPr="00FE6293">
        <w:rPr>
          <w:sz w:val="18"/>
          <w:szCs w:val="18"/>
        </w:rPr>
        <w:t xml:space="preserve">The project needs to revolve around hematology. </w:t>
      </w:r>
    </w:p>
    <w:p w:rsidR="00FE6293" w:rsidRDefault="00FE6293" w:rsidP="004D584E">
      <w:pPr>
        <w:pStyle w:val="ListParagraph"/>
        <w:numPr>
          <w:ilvl w:val="0"/>
          <w:numId w:val="1"/>
        </w:numPr>
        <w:autoSpaceDE w:val="0"/>
        <w:autoSpaceDN w:val="0"/>
        <w:adjustRightInd w:val="0"/>
        <w:spacing w:after="0" w:line="240" w:lineRule="auto"/>
        <w:rPr>
          <w:sz w:val="18"/>
          <w:szCs w:val="18"/>
        </w:rPr>
      </w:pPr>
      <w:r w:rsidRPr="00FE6293">
        <w:rPr>
          <w:sz w:val="18"/>
          <w:szCs w:val="18"/>
        </w:rPr>
        <w:t xml:space="preserve">The project needs to be approved by </w:t>
      </w:r>
      <w:r w:rsidR="00D45251">
        <w:rPr>
          <w:sz w:val="18"/>
          <w:szCs w:val="18"/>
        </w:rPr>
        <w:t xml:space="preserve">the student’s </w:t>
      </w:r>
      <w:r w:rsidRPr="00FE6293">
        <w:rPr>
          <w:sz w:val="18"/>
          <w:szCs w:val="18"/>
        </w:rPr>
        <w:t>mentor</w:t>
      </w:r>
      <w:r>
        <w:rPr>
          <w:sz w:val="18"/>
          <w:szCs w:val="18"/>
        </w:rPr>
        <w:t xml:space="preserve"> and</w:t>
      </w:r>
      <w:r w:rsidR="00D45251">
        <w:rPr>
          <w:sz w:val="18"/>
          <w:szCs w:val="18"/>
        </w:rPr>
        <w:t xml:space="preserve"> the </w:t>
      </w:r>
      <w:r>
        <w:rPr>
          <w:sz w:val="18"/>
          <w:szCs w:val="18"/>
        </w:rPr>
        <w:t>hematology professor</w:t>
      </w:r>
      <w:r w:rsidRPr="00FE6293">
        <w:rPr>
          <w:sz w:val="18"/>
          <w:szCs w:val="18"/>
        </w:rPr>
        <w:t>.</w:t>
      </w:r>
    </w:p>
    <w:p w:rsidR="00FE6293" w:rsidRDefault="00FE6293" w:rsidP="00534B30">
      <w:pPr>
        <w:pStyle w:val="ListParagraph"/>
        <w:numPr>
          <w:ilvl w:val="0"/>
          <w:numId w:val="1"/>
        </w:numPr>
        <w:autoSpaceDE w:val="0"/>
        <w:autoSpaceDN w:val="0"/>
        <w:adjustRightInd w:val="0"/>
        <w:spacing w:after="0" w:line="240" w:lineRule="auto"/>
        <w:rPr>
          <w:sz w:val="18"/>
          <w:szCs w:val="18"/>
        </w:rPr>
      </w:pPr>
      <w:r w:rsidRPr="00FE6293">
        <w:rPr>
          <w:sz w:val="18"/>
          <w:szCs w:val="18"/>
        </w:rPr>
        <w:t xml:space="preserve">The mentor still needs to sign off that </w:t>
      </w:r>
      <w:r w:rsidR="00D45251">
        <w:rPr>
          <w:sz w:val="18"/>
          <w:szCs w:val="18"/>
        </w:rPr>
        <w:t>the student is</w:t>
      </w:r>
      <w:r w:rsidRPr="00FE6293">
        <w:rPr>
          <w:sz w:val="18"/>
          <w:szCs w:val="18"/>
        </w:rPr>
        <w:t xml:space="preserve"> competent on </w:t>
      </w:r>
      <w:r w:rsidR="0035413E">
        <w:rPr>
          <w:sz w:val="18"/>
          <w:szCs w:val="18"/>
        </w:rPr>
        <w:t>the basic hematology procedures listed in competency checklist.</w:t>
      </w:r>
      <w:r w:rsidRPr="00FE6293">
        <w:rPr>
          <w:sz w:val="18"/>
          <w:szCs w:val="18"/>
        </w:rPr>
        <w:t xml:space="preserve">  </w:t>
      </w:r>
    </w:p>
    <w:p w:rsidR="00FE6293" w:rsidRDefault="00FE6293" w:rsidP="00D7362F">
      <w:pPr>
        <w:pStyle w:val="ListParagraph"/>
        <w:numPr>
          <w:ilvl w:val="0"/>
          <w:numId w:val="1"/>
        </w:numPr>
        <w:autoSpaceDE w:val="0"/>
        <w:autoSpaceDN w:val="0"/>
        <w:adjustRightInd w:val="0"/>
        <w:spacing w:after="0" w:line="240" w:lineRule="auto"/>
        <w:rPr>
          <w:sz w:val="18"/>
          <w:szCs w:val="18"/>
        </w:rPr>
      </w:pPr>
      <w:r w:rsidRPr="00FE6293">
        <w:rPr>
          <w:sz w:val="18"/>
          <w:szCs w:val="18"/>
        </w:rPr>
        <w:t xml:space="preserve">The project needs to take the minimum amount of hours that </w:t>
      </w:r>
      <w:r w:rsidR="00D45251">
        <w:rPr>
          <w:sz w:val="18"/>
          <w:szCs w:val="18"/>
        </w:rPr>
        <w:t>the student</w:t>
      </w:r>
      <w:r w:rsidRPr="00FE6293">
        <w:rPr>
          <w:sz w:val="18"/>
          <w:szCs w:val="18"/>
        </w:rPr>
        <w:t xml:space="preserve"> would have been required to complete in the hematology lab (64 hours).</w:t>
      </w:r>
    </w:p>
    <w:p w:rsidR="00FE6293" w:rsidRDefault="00D45251" w:rsidP="007E5859">
      <w:pPr>
        <w:pStyle w:val="ListParagraph"/>
        <w:numPr>
          <w:ilvl w:val="0"/>
          <w:numId w:val="1"/>
        </w:numPr>
        <w:autoSpaceDE w:val="0"/>
        <w:autoSpaceDN w:val="0"/>
        <w:adjustRightInd w:val="0"/>
        <w:spacing w:after="0" w:line="240" w:lineRule="auto"/>
        <w:rPr>
          <w:sz w:val="18"/>
          <w:szCs w:val="18"/>
        </w:rPr>
      </w:pPr>
      <w:r>
        <w:rPr>
          <w:sz w:val="18"/>
          <w:szCs w:val="18"/>
        </w:rPr>
        <w:t>The student</w:t>
      </w:r>
      <w:r w:rsidR="00FE6293" w:rsidRPr="00FE6293">
        <w:rPr>
          <w:sz w:val="18"/>
          <w:szCs w:val="18"/>
        </w:rPr>
        <w:t xml:space="preserve"> must submit </w:t>
      </w:r>
      <w:r w:rsidR="00FE6293">
        <w:rPr>
          <w:sz w:val="18"/>
          <w:szCs w:val="18"/>
        </w:rPr>
        <w:t xml:space="preserve">a lab log each week within </w:t>
      </w:r>
      <w:r>
        <w:rPr>
          <w:sz w:val="18"/>
          <w:szCs w:val="18"/>
        </w:rPr>
        <w:t>their</w:t>
      </w:r>
      <w:r w:rsidR="00FE6293">
        <w:rPr>
          <w:sz w:val="18"/>
          <w:szCs w:val="18"/>
        </w:rPr>
        <w:t xml:space="preserve"> hematology canvas course d</w:t>
      </w:r>
      <w:r w:rsidR="00FE6293" w:rsidRPr="00FE6293">
        <w:rPr>
          <w:sz w:val="18"/>
          <w:szCs w:val="18"/>
        </w:rPr>
        <w:t xml:space="preserve">escribing what </w:t>
      </w:r>
      <w:r>
        <w:rPr>
          <w:sz w:val="18"/>
          <w:szCs w:val="18"/>
        </w:rPr>
        <w:t>they</w:t>
      </w:r>
      <w:r w:rsidR="00FE6293" w:rsidRPr="00FE6293">
        <w:rPr>
          <w:sz w:val="18"/>
          <w:szCs w:val="18"/>
        </w:rPr>
        <w:t xml:space="preserve"> have done so far on the project, and how many hours </w:t>
      </w:r>
      <w:r>
        <w:rPr>
          <w:sz w:val="18"/>
          <w:szCs w:val="18"/>
        </w:rPr>
        <w:t>they</w:t>
      </w:r>
      <w:r w:rsidR="00FE6293" w:rsidRPr="00FE6293">
        <w:rPr>
          <w:sz w:val="18"/>
          <w:szCs w:val="18"/>
        </w:rPr>
        <w:t xml:space="preserve"> have completed.</w:t>
      </w:r>
    </w:p>
    <w:p w:rsidR="00FE6293" w:rsidRPr="00FE6293" w:rsidRDefault="00D45251" w:rsidP="007E5859">
      <w:pPr>
        <w:pStyle w:val="ListParagraph"/>
        <w:numPr>
          <w:ilvl w:val="0"/>
          <w:numId w:val="1"/>
        </w:numPr>
        <w:autoSpaceDE w:val="0"/>
        <w:autoSpaceDN w:val="0"/>
        <w:adjustRightInd w:val="0"/>
        <w:spacing w:after="0" w:line="240" w:lineRule="auto"/>
        <w:rPr>
          <w:sz w:val="18"/>
          <w:szCs w:val="18"/>
        </w:rPr>
      </w:pPr>
      <w:r>
        <w:rPr>
          <w:sz w:val="18"/>
          <w:szCs w:val="18"/>
        </w:rPr>
        <w:t>The student</w:t>
      </w:r>
      <w:r w:rsidR="00FE6293" w:rsidRPr="00FE6293">
        <w:rPr>
          <w:sz w:val="18"/>
          <w:szCs w:val="18"/>
        </w:rPr>
        <w:t xml:space="preserve"> must perform this project off the clock (unpaid hours).</w:t>
      </w:r>
    </w:p>
    <w:p w:rsidR="00000930" w:rsidRPr="009839B7" w:rsidRDefault="00000930" w:rsidP="00000930">
      <w:pPr>
        <w:autoSpaceDE w:val="0"/>
        <w:autoSpaceDN w:val="0"/>
        <w:adjustRightInd w:val="0"/>
        <w:spacing w:after="0" w:line="240" w:lineRule="auto"/>
        <w:rPr>
          <w:sz w:val="18"/>
          <w:szCs w:val="18"/>
        </w:rPr>
      </w:pPr>
    </w:p>
    <w:p w:rsidR="00000930" w:rsidRPr="009839B7" w:rsidRDefault="00000930" w:rsidP="00000930">
      <w:pPr>
        <w:autoSpaceDE w:val="0"/>
        <w:autoSpaceDN w:val="0"/>
        <w:adjustRightInd w:val="0"/>
        <w:spacing w:after="0" w:line="240" w:lineRule="auto"/>
        <w:rPr>
          <w:sz w:val="18"/>
          <w:szCs w:val="18"/>
        </w:rPr>
      </w:pPr>
      <w:r w:rsidRPr="009839B7">
        <w:rPr>
          <w:sz w:val="18"/>
          <w:szCs w:val="18"/>
        </w:rPr>
        <w:t>Students should work together with their respective mentors to complete the listed objectives.</w:t>
      </w:r>
      <w:r w:rsidR="00D45251">
        <w:rPr>
          <w:sz w:val="18"/>
          <w:szCs w:val="18"/>
        </w:rPr>
        <w:t xml:space="preserve"> </w:t>
      </w:r>
      <w:r w:rsidRPr="009839B7">
        <w:rPr>
          <w:sz w:val="18"/>
          <w:szCs w:val="18"/>
        </w:rPr>
        <w:t xml:space="preserve">Accuracy, precision, timely reporting of test results, and demeanor must comply with the laboratory's acceptable standards. While working in the laboratory, the student must meet laboratory standards for work habit skills in patient confidentiality, communication skills, laboratory safety, universal precautions, waste disposal, and equipment/work area maintenance. It is requested that the student's laboratory competency evaluation be completed by the clinical mentor </w:t>
      </w:r>
      <w:r w:rsidRPr="009839B7">
        <w:rPr>
          <w:b/>
          <w:i/>
          <w:sz w:val="18"/>
          <w:szCs w:val="18"/>
        </w:rPr>
        <w:t>in the presence of the student</w:t>
      </w:r>
      <w:r w:rsidRPr="009839B7">
        <w:rPr>
          <w:sz w:val="18"/>
          <w:szCs w:val="18"/>
        </w:rPr>
        <w:t xml:space="preserve"> so as to allow verbal feedback to the student regarding the student's progress and performance.</w:t>
      </w:r>
    </w:p>
    <w:p w:rsidR="00D45251" w:rsidRDefault="00000930" w:rsidP="00D45251">
      <w:pPr>
        <w:pStyle w:val="NormalWeb"/>
        <w:spacing w:after="0" w:afterAutospacing="0"/>
        <w:rPr>
          <w:rFonts w:asciiTheme="minorHAnsi" w:hAnsiTheme="minorHAnsi" w:cs="Times New Roman"/>
          <w:color w:val="000000"/>
          <w:sz w:val="18"/>
          <w:szCs w:val="18"/>
        </w:rPr>
      </w:pPr>
      <w:r w:rsidRPr="009839B7">
        <w:rPr>
          <w:rFonts w:asciiTheme="minorHAnsi" w:hAnsiTheme="minorHAnsi" w:cs="Times New Roman"/>
          <w:b/>
          <w:color w:val="000000"/>
          <w:sz w:val="18"/>
          <w:szCs w:val="18"/>
        </w:rPr>
        <w:t>Note</w:t>
      </w:r>
      <w:r w:rsidRPr="009839B7">
        <w:rPr>
          <w:rFonts w:asciiTheme="minorHAnsi" w:hAnsiTheme="minorHAnsi" w:cs="Times New Roman"/>
          <w:color w:val="000000"/>
          <w:sz w:val="18"/>
          <w:szCs w:val="18"/>
        </w:rPr>
        <w:t xml:space="preserve">: As part of the National Accrediting Agency for Clinical Laboratory Sciences (NAACLS) accreditation regulations, no student may engage in </w:t>
      </w:r>
      <w:r w:rsidRPr="009839B7">
        <w:rPr>
          <w:rFonts w:asciiTheme="minorHAnsi" w:hAnsiTheme="minorHAnsi" w:cs="Times New Roman"/>
          <w:b/>
          <w:color w:val="000000"/>
          <w:sz w:val="18"/>
          <w:szCs w:val="18"/>
        </w:rPr>
        <w:t>service work</w:t>
      </w:r>
      <w:r w:rsidRPr="009839B7">
        <w:rPr>
          <w:rFonts w:asciiTheme="minorHAnsi" w:hAnsiTheme="minorHAnsi" w:cs="Times New Roman"/>
          <w:color w:val="000000"/>
          <w:sz w:val="18"/>
          <w:szCs w:val="18"/>
        </w:rPr>
        <w:t xml:space="preserve"> during his/her clinical experience. All laboratory test results generated by students during their clinical hours must be directly supervised by clinical laboratory staff. While the student is performing their clinical hours, they must be performing duties as a student, and not an employee. </w:t>
      </w:r>
      <w:r w:rsidRPr="009839B7">
        <w:rPr>
          <w:rFonts w:asciiTheme="minorHAnsi" w:hAnsiTheme="minorHAnsi" w:cs="Times New Roman"/>
          <w:b/>
          <w:color w:val="000000"/>
          <w:sz w:val="18"/>
          <w:szCs w:val="18"/>
        </w:rPr>
        <w:t xml:space="preserve">Definition of Service Work: </w:t>
      </w:r>
      <w:r w:rsidRPr="009839B7">
        <w:rPr>
          <w:rFonts w:asciiTheme="minorHAnsi" w:hAnsiTheme="minorHAnsi" w:cs="Times New Roman"/>
          <w:color w:val="000000"/>
          <w:sz w:val="18"/>
          <w:szCs w:val="18"/>
        </w:rPr>
        <w:t>Providing or generating results of clinical tests on patient samples without direct supervision of clinical staff or supervisor managers which exceeds the expected component required for the educational process.</w:t>
      </w:r>
    </w:p>
    <w:p w:rsidR="00FE6293" w:rsidRDefault="00FE6293" w:rsidP="00FE6293">
      <w:pPr>
        <w:pStyle w:val="NormalWeb"/>
        <w:spacing w:after="0" w:afterAutospacing="0"/>
        <w:rPr>
          <w:rFonts w:asciiTheme="minorHAnsi" w:hAnsiTheme="minorHAnsi" w:cs="Times New Roman"/>
          <w:color w:val="000000"/>
          <w:sz w:val="18"/>
          <w:szCs w:val="18"/>
        </w:rPr>
      </w:pPr>
    </w:p>
    <w:p w:rsidR="004824A4" w:rsidRPr="00E7260E" w:rsidRDefault="004824A4" w:rsidP="00FA7BDA">
      <w:pPr>
        <w:spacing w:after="0" w:line="360" w:lineRule="auto"/>
        <w:rPr>
          <w:rFonts w:cs="Times New Roman"/>
          <w:sz w:val="18"/>
          <w:szCs w:val="18"/>
        </w:rPr>
      </w:pPr>
      <w:r w:rsidRPr="00E7260E">
        <w:rPr>
          <w:rFonts w:cs="Times New Roman"/>
          <w:sz w:val="18"/>
          <w:szCs w:val="18"/>
        </w:rPr>
        <w:t>Course Instructor: __</w:t>
      </w:r>
      <w:r w:rsidR="00FA7BDA" w:rsidRPr="00E7260E">
        <w:rPr>
          <w:rFonts w:cs="Times New Roman"/>
          <w:sz w:val="18"/>
          <w:szCs w:val="18"/>
        </w:rPr>
        <w:t>______</w:t>
      </w:r>
      <w:r w:rsidRPr="00E7260E">
        <w:rPr>
          <w:rFonts w:cs="Times New Roman"/>
          <w:sz w:val="18"/>
          <w:szCs w:val="18"/>
        </w:rPr>
        <w:t>_______________________________________________________________________________________</w:t>
      </w:r>
      <w:r w:rsidRPr="00E7260E">
        <w:rPr>
          <w:rFonts w:cs="Times New Roman"/>
          <w:sz w:val="18"/>
          <w:szCs w:val="18"/>
        </w:rPr>
        <w:br/>
        <w:t>Mentors (list all for this course):________________________________________________</w:t>
      </w:r>
      <w:r w:rsidR="00FA7BDA" w:rsidRPr="00E7260E">
        <w:rPr>
          <w:rFonts w:cs="Times New Roman"/>
          <w:sz w:val="18"/>
          <w:szCs w:val="18"/>
        </w:rPr>
        <w:t>____________________________________</w:t>
      </w:r>
      <w:r w:rsidR="00FA7BDA" w:rsidRPr="00E7260E">
        <w:rPr>
          <w:rFonts w:cs="Times New Roman"/>
          <w:sz w:val="18"/>
          <w:szCs w:val="18"/>
        </w:rPr>
        <w:br/>
      </w:r>
      <w:r w:rsidRPr="00E7260E">
        <w:rPr>
          <w:rFonts w:cs="Times New Roman"/>
          <w:sz w:val="18"/>
          <w:szCs w:val="18"/>
        </w:rPr>
        <w:t>Facility: ___________________________________________________________</w:t>
      </w:r>
      <w:r w:rsidR="00FA7BDA" w:rsidRPr="00E7260E">
        <w:rPr>
          <w:rFonts w:cs="Times New Roman"/>
          <w:sz w:val="18"/>
          <w:szCs w:val="18"/>
        </w:rPr>
        <w:t>_</w:t>
      </w:r>
      <w:r w:rsidRPr="00E7260E">
        <w:rPr>
          <w:rFonts w:cs="Times New Roman"/>
          <w:sz w:val="18"/>
          <w:szCs w:val="18"/>
        </w:rPr>
        <w:t>_______________</w:t>
      </w:r>
      <w:r w:rsidR="00FA7BDA" w:rsidRPr="00E7260E">
        <w:rPr>
          <w:rFonts w:cs="Times New Roman"/>
          <w:sz w:val="18"/>
          <w:szCs w:val="18"/>
        </w:rPr>
        <w:t>______</w:t>
      </w:r>
      <w:r w:rsidRPr="00E7260E">
        <w:rPr>
          <w:rFonts w:cs="Times New Roman"/>
          <w:sz w:val="18"/>
          <w:szCs w:val="18"/>
        </w:rPr>
        <w:t>______________</w:t>
      </w:r>
      <w:r w:rsidR="00FA7BDA" w:rsidRPr="00E7260E">
        <w:rPr>
          <w:rFonts w:cs="Times New Roman"/>
          <w:sz w:val="18"/>
          <w:szCs w:val="18"/>
        </w:rPr>
        <w:t>_</w:t>
      </w:r>
      <w:r w:rsidRPr="00E7260E">
        <w:rPr>
          <w:rFonts w:cs="Times New Roman"/>
          <w:sz w:val="18"/>
          <w:szCs w:val="18"/>
        </w:rPr>
        <w:t>________</w:t>
      </w:r>
    </w:p>
    <w:p w:rsidR="00540A0C" w:rsidRPr="00E7260E" w:rsidRDefault="00B50378" w:rsidP="00540A0C">
      <w:pPr>
        <w:jc w:val="center"/>
        <w:rPr>
          <w:rFonts w:cs="Times New Roman"/>
          <w:b/>
          <w:bCs/>
          <w:sz w:val="18"/>
          <w:szCs w:val="18"/>
        </w:rPr>
      </w:pPr>
      <w:r>
        <w:rPr>
          <w:rFonts w:cs="Times New Roman"/>
          <w:b/>
          <w:bCs/>
          <w:sz w:val="18"/>
          <w:szCs w:val="18"/>
        </w:rPr>
        <w:br/>
      </w:r>
      <w:r w:rsidR="00540A0C" w:rsidRPr="00E7260E">
        <w:rPr>
          <w:rFonts w:cs="Times New Roman"/>
          <w:b/>
          <w:bCs/>
          <w:sz w:val="18"/>
          <w:szCs w:val="18"/>
        </w:rPr>
        <w:t>LEVELS OF ACHIEVEMENT</w:t>
      </w:r>
      <w:r w:rsidR="00B12DE2" w:rsidRPr="00E7260E">
        <w:rPr>
          <w:rFonts w:cs="Times New Roman"/>
          <w:b/>
          <w:bCs/>
          <w:sz w:val="18"/>
          <w:szCs w:val="18"/>
        </w:rPr>
        <w:t>/SCORING KEY</w:t>
      </w:r>
    </w:p>
    <w:p w:rsidR="00540A0C" w:rsidRPr="00E7260E" w:rsidRDefault="00540A0C" w:rsidP="00540A0C">
      <w:pPr>
        <w:rPr>
          <w:rFonts w:cs="Times New Roman"/>
          <w:sz w:val="18"/>
          <w:szCs w:val="18"/>
        </w:rPr>
      </w:pPr>
      <w:r w:rsidRPr="00E7260E">
        <w:rPr>
          <w:rFonts w:cs="Times New Roman"/>
          <w:sz w:val="18"/>
          <w:szCs w:val="18"/>
        </w:rPr>
        <w:t xml:space="preserve">1: </w:t>
      </w:r>
      <w:r w:rsidRPr="00E7260E">
        <w:rPr>
          <w:rFonts w:cs="Times New Roman"/>
          <w:sz w:val="18"/>
          <w:szCs w:val="18"/>
        </w:rPr>
        <w:tab/>
        <w:t xml:space="preserve">Discussed:  Process was discussed, principle explained, student acknowledges an understanding of the process or principle. </w:t>
      </w:r>
    </w:p>
    <w:p w:rsidR="00540A0C" w:rsidRPr="00E7260E" w:rsidRDefault="00540A0C" w:rsidP="00540A0C">
      <w:pPr>
        <w:rPr>
          <w:rFonts w:cs="Times New Roman"/>
          <w:sz w:val="18"/>
          <w:szCs w:val="18"/>
        </w:rPr>
      </w:pPr>
      <w:r w:rsidRPr="00E7260E">
        <w:rPr>
          <w:rFonts w:cs="Times New Roman"/>
          <w:sz w:val="18"/>
          <w:szCs w:val="18"/>
        </w:rPr>
        <w:t xml:space="preserve">2: </w:t>
      </w:r>
      <w:r w:rsidRPr="00E7260E">
        <w:rPr>
          <w:rFonts w:cs="Times New Roman"/>
          <w:sz w:val="18"/>
          <w:szCs w:val="18"/>
        </w:rPr>
        <w:tab/>
        <w:t xml:space="preserve">Demonstrated:  Process has been performed and demonstrated by the practicum instructor. Student has observed demonstration and has been allowed to ask questions as needed. The student acknowledges an understanding of the process or principle by verbally explaining the process or principle back to the practicum instructor. </w:t>
      </w:r>
    </w:p>
    <w:p w:rsidR="00540A0C" w:rsidRPr="00E7260E" w:rsidRDefault="00540A0C" w:rsidP="00540A0C">
      <w:pPr>
        <w:rPr>
          <w:rFonts w:cs="Times New Roman"/>
          <w:sz w:val="18"/>
          <w:szCs w:val="18"/>
        </w:rPr>
      </w:pPr>
      <w:r w:rsidRPr="00E7260E">
        <w:rPr>
          <w:rFonts w:cs="Times New Roman"/>
          <w:sz w:val="18"/>
          <w:szCs w:val="18"/>
        </w:rPr>
        <w:t xml:space="preserve">3: </w:t>
      </w:r>
      <w:r w:rsidRPr="00E7260E">
        <w:rPr>
          <w:rFonts w:cs="Times New Roman"/>
          <w:sz w:val="18"/>
          <w:szCs w:val="18"/>
        </w:rPr>
        <w:tab/>
        <w:t xml:space="preserve">Practiced:  Student has </w:t>
      </w:r>
      <w:r w:rsidRPr="00E7260E">
        <w:rPr>
          <w:rFonts w:cs="Times New Roman"/>
          <w:b/>
          <w:bCs/>
          <w:i/>
          <w:iCs/>
          <w:sz w:val="18"/>
          <w:szCs w:val="18"/>
        </w:rPr>
        <w:t xml:space="preserve">practiced </w:t>
      </w:r>
      <w:r w:rsidRPr="00E7260E">
        <w:rPr>
          <w:rFonts w:cs="Times New Roman"/>
          <w:sz w:val="18"/>
          <w:szCs w:val="18"/>
        </w:rPr>
        <w:t xml:space="preserve">the process under the direction and maximum supervision of the practicum instructor. The student demonstrates knowledge of how to perform the process or task by actual performance under direct, maximum supervision, but without having to demonstrate any particular competency at that task or process. </w:t>
      </w:r>
    </w:p>
    <w:p w:rsidR="00540A0C" w:rsidRPr="00E7260E" w:rsidRDefault="00540A0C" w:rsidP="00540A0C">
      <w:pPr>
        <w:rPr>
          <w:rFonts w:cs="Times New Roman"/>
          <w:sz w:val="18"/>
          <w:szCs w:val="18"/>
        </w:rPr>
      </w:pPr>
      <w:r w:rsidRPr="00E7260E">
        <w:rPr>
          <w:rFonts w:cs="Times New Roman"/>
          <w:sz w:val="18"/>
          <w:szCs w:val="18"/>
        </w:rPr>
        <w:t xml:space="preserve">4: </w:t>
      </w:r>
      <w:r w:rsidRPr="00E7260E">
        <w:rPr>
          <w:rFonts w:cs="Times New Roman"/>
          <w:sz w:val="18"/>
          <w:szCs w:val="18"/>
        </w:rPr>
        <w:tab/>
        <w:t xml:space="preserve">Maximum Supervision:  The student has performed the process under the direct, maximum supervision of the practicum instructor, and with the level of competency required by the laboratory for that task or process. </w:t>
      </w:r>
    </w:p>
    <w:p w:rsidR="00540A0C" w:rsidRPr="00E7260E" w:rsidRDefault="00540A0C" w:rsidP="00540A0C">
      <w:pPr>
        <w:rPr>
          <w:rFonts w:cs="Times New Roman"/>
          <w:sz w:val="18"/>
          <w:szCs w:val="18"/>
        </w:rPr>
      </w:pPr>
      <w:r w:rsidRPr="00E7260E">
        <w:rPr>
          <w:rFonts w:cs="Times New Roman"/>
          <w:sz w:val="18"/>
          <w:szCs w:val="18"/>
        </w:rPr>
        <w:t xml:space="preserve">5: </w:t>
      </w:r>
      <w:r w:rsidRPr="00E7260E">
        <w:rPr>
          <w:rFonts w:cs="Times New Roman"/>
          <w:sz w:val="18"/>
          <w:szCs w:val="18"/>
        </w:rPr>
        <w:tab/>
        <w:t xml:space="preserve">Minimum Supervision:  The student can perform the process satisfactorily with only minimum or non-direct supervision by the practicum instructor, and the performance meets the level of competency required by the laboratory for that task or process. </w:t>
      </w:r>
    </w:p>
    <w:p w:rsidR="00540A0C" w:rsidRPr="00E7260E" w:rsidRDefault="00975B56" w:rsidP="00540A0C">
      <w:pPr>
        <w:rPr>
          <w:rFonts w:cs="Times New Roman"/>
          <w:sz w:val="18"/>
          <w:szCs w:val="18"/>
        </w:rPr>
      </w:pPr>
      <w:r w:rsidRPr="00E7260E">
        <w:rPr>
          <w:rFonts w:cs="Times New Roman"/>
          <w:sz w:val="18"/>
          <w:szCs w:val="18"/>
        </w:rPr>
        <w:t xml:space="preserve">N/A: </w:t>
      </w:r>
      <w:r w:rsidRPr="00E7260E">
        <w:rPr>
          <w:rFonts w:cs="Times New Roman"/>
          <w:sz w:val="18"/>
          <w:szCs w:val="18"/>
        </w:rPr>
        <w:tab/>
        <w:t>Not Available</w:t>
      </w:r>
      <w:r w:rsidR="00540A0C" w:rsidRPr="00E7260E">
        <w:rPr>
          <w:rFonts w:cs="Times New Roman"/>
          <w:sz w:val="18"/>
          <w:szCs w:val="18"/>
        </w:rPr>
        <w:t>:  The nature of the laboratory does not allow the student access to the equipment/test method.</w:t>
      </w:r>
    </w:p>
    <w:p w:rsidR="004824A4" w:rsidRPr="00E7260E" w:rsidRDefault="00427E43" w:rsidP="00540A0C">
      <w:pPr>
        <w:rPr>
          <w:rFonts w:cs="Times New Roman"/>
          <w:sz w:val="18"/>
          <w:szCs w:val="18"/>
        </w:rPr>
      </w:pPr>
      <w:r w:rsidRPr="00E7260E">
        <w:rPr>
          <w:rFonts w:cs="Times New Roman"/>
          <w:sz w:val="18"/>
          <w:szCs w:val="18"/>
        </w:rPr>
        <w:t xml:space="preserve">Note: The competencies will be graded for a total of 100 pts. Points will be deducted for competency categories that are not met. If an item is not available at </w:t>
      </w:r>
      <w:r w:rsidR="00401812" w:rsidRPr="00E7260E">
        <w:rPr>
          <w:rFonts w:cs="Times New Roman"/>
          <w:sz w:val="18"/>
          <w:szCs w:val="18"/>
        </w:rPr>
        <w:t>the</w:t>
      </w:r>
      <w:r w:rsidRPr="00E7260E">
        <w:rPr>
          <w:rFonts w:cs="Times New Roman"/>
          <w:sz w:val="18"/>
          <w:szCs w:val="18"/>
        </w:rPr>
        <w:t xml:space="preserve"> lab</w:t>
      </w:r>
      <w:r w:rsidR="004824A4" w:rsidRPr="00E7260E">
        <w:rPr>
          <w:rFonts w:cs="Times New Roman"/>
          <w:sz w:val="18"/>
          <w:szCs w:val="18"/>
        </w:rPr>
        <w:t>, please N/A that area so the student does not lose points. If something is not available, but was discussed with the student, please write, “1 – N/A”. S</w:t>
      </w:r>
      <w:r w:rsidRPr="00E7260E">
        <w:rPr>
          <w:rFonts w:cs="Times New Roman"/>
          <w:sz w:val="18"/>
          <w:szCs w:val="18"/>
        </w:rPr>
        <w:t xml:space="preserve">tudents must achieve a minimum of 80% on their competency checklist in order to pass. </w:t>
      </w:r>
    </w:p>
    <w:p w:rsidR="00427E43" w:rsidRPr="00E7260E" w:rsidRDefault="007F68FF" w:rsidP="00427E43">
      <w:pPr>
        <w:rPr>
          <w:rFonts w:cs="Times New Roman"/>
          <w:b/>
          <w:sz w:val="18"/>
          <w:szCs w:val="18"/>
        </w:rPr>
      </w:pPr>
      <w:r>
        <w:rPr>
          <w:rFonts w:cs="Times New Roman"/>
          <w:b/>
          <w:sz w:val="18"/>
          <w:szCs w:val="18"/>
        </w:rPr>
        <w:br/>
      </w:r>
      <w:r w:rsidR="00427E43" w:rsidRPr="00E7260E">
        <w:rPr>
          <w:rFonts w:cs="Times New Roman"/>
          <w:b/>
          <w:sz w:val="18"/>
          <w:szCs w:val="18"/>
        </w:rPr>
        <w:t>Please have all mentors sign and date below.</w:t>
      </w:r>
    </w:p>
    <w:p w:rsidR="00427E43" w:rsidRPr="00E7260E" w:rsidRDefault="00427E43" w:rsidP="00427E43">
      <w:pPr>
        <w:rPr>
          <w:rFonts w:cs="Times New Roman"/>
          <w:sz w:val="18"/>
          <w:szCs w:val="18"/>
        </w:rPr>
      </w:pPr>
      <w:r w:rsidRPr="00E7260E">
        <w:rPr>
          <w:rFonts w:cs="Times New Roman"/>
          <w:b/>
          <w:sz w:val="18"/>
          <w:szCs w:val="18"/>
        </w:rPr>
        <w:t>Mentor Signature</w:t>
      </w:r>
      <w:r w:rsidRPr="00E7260E">
        <w:rPr>
          <w:rFonts w:cs="Times New Roman"/>
          <w:sz w:val="18"/>
          <w:szCs w:val="18"/>
        </w:rPr>
        <w:t xml:space="preserve"> _____________________________________________________________ </w:t>
      </w:r>
      <w:r w:rsidRPr="00E7260E">
        <w:rPr>
          <w:rFonts w:cs="Times New Roman"/>
          <w:b/>
          <w:sz w:val="18"/>
          <w:szCs w:val="18"/>
        </w:rPr>
        <w:t>Date</w:t>
      </w:r>
      <w:r w:rsidRPr="00E7260E">
        <w:rPr>
          <w:rFonts w:cs="Times New Roman"/>
          <w:sz w:val="18"/>
          <w:szCs w:val="18"/>
        </w:rPr>
        <w:t xml:space="preserve"> ______________________</w:t>
      </w:r>
    </w:p>
    <w:p w:rsidR="00427E43" w:rsidRPr="00E7260E" w:rsidRDefault="00427E43" w:rsidP="00427E43">
      <w:pPr>
        <w:rPr>
          <w:rFonts w:cs="Times New Roman"/>
          <w:sz w:val="18"/>
          <w:szCs w:val="18"/>
        </w:rPr>
      </w:pPr>
      <w:r w:rsidRPr="00E7260E">
        <w:rPr>
          <w:rFonts w:cs="Times New Roman"/>
          <w:b/>
          <w:sz w:val="18"/>
          <w:szCs w:val="18"/>
        </w:rPr>
        <w:t>Mentor Signature</w:t>
      </w:r>
      <w:r w:rsidRPr="00E7260E">
        <w:rPr>
          <w:rFonts w:cs="Times New Roman"/>
          <w:sz w:val="18"/>
          <w:szCs w:val="18"/>
        </w:rPr>
        <w:t xml:space="preserve"> _____________________________________________________________ </w:t>
      </w:r>
      <w:r w:rsidRPr="00E7260E">
        <w:rPr>
          <w:rFonts w:cs="Times New Roman"/>
          <w:b/>
          <w:sz w:val="18"/>
          <w:szCs w:val="18"/>
        </w:rPr>
        <w:t>Date</w:t>
      </w:r>
      <w:r w:rsidRPr="00E7260E">
        <w:rPr>
          <w:rFonts w:cs="Times New Roman"/>
          <w:sz w:val="18"/>
          <w:szCs w:val="18"/>
        </w:rPr>
        <w:t xml:space="preserve"> ______________________</w:t>
      </w:r>
    </w:p>
    <w:p w:rsidR="00427E43" w:rsidRPr="00E7260E" w:rsidRDefault="00427E43" w:rsidP="00427E43">
      <w:pPr>
        <w:rPr>
          <w:rFonts w:cs="Times New Roman"/>
          <w:sz w:val="18"/>
          <w:szCs w:val="18"/>
        </w:rPr>
      </w:pPr>
      <w:r w:rsidRPr="00E7260E">
        <w:rPr>
          <w:rFonts w:cs="Times New Roman"/>
          <w:b/>
          <w:sz w:val="18"/>
          <w:szCs w:val="18"/>
        </w:rPr>
        <w:t>Mentor Signature</w:t>
      </w:r>
      <w:r w:rsidRPr="00E7260E">
        <w:rPr>
          <w:rFonts w:cs="Times New Roman"/>
          <w:sz w:val="18"/>
          <w:szCs w:val="18"/>
        </w:rPr>
        <w:t xml:space="preserve"> _____________________________________________________________ </w:t>
      </w:r>
      <w:r w:rsidRPr="00E7260E">
        <w:rPr>
          <w:rFonts w:cs="Times New Roman"/>
          <w:b/>
          <w:sz w:val="18"/>
          <w:szCs w:val="18"/>
        </w:rPr>
        <w:t>Date</w:t>
      </w:r>
      <w:r w:rsidRPr="00E7260E">
        <w:rPr>
          <w:rFonts w:cs="Times New Roman"/>
          <w:sz w:val="18"/>
          <w:szCs w:val="18"/>
        </w:rPr>
        <w:t xml:space="preserve"> ______________________</w:t>
      </w:r>
    </w:p>
    <w:p w:rsidR="004824A4" w:rsidRPr="00E7260E" w:rsidRDefault="00427E43" w:rsidP="00427E43">
      <w:pPr>
        <w:rPr>
          <w:rFonts w:cs="Times New Roman"/>
          <w:sz w:val="18"/>
          <w:szCs w:val="18"/>
        </w:rPr>
      </w:pPr>
      <w:r w:rsidRPr="00E7260E">
        <w:rPr>
          <w:rFonts w:cs="Times New Roman"/>
          <w:b/>
          <w:sz w:val="18"/>
          <w:szCs w:val="18"/>
        </w:rPr>
        <w:t>Mentor Signature</w:t>
      </w:r>
      <w:r w:rsidRPr="00E7260E">
        <w:rPr>
          <w:rFonts w:cs="Times New Roman"/>
          <w:sz w:val="18"/>
          <w:szCs w:val="18"/>
        </w:rPr>
        <w:t xml:space="preserve"> _____________________________________________________________ </w:t>
      </w:r>
      <w:r w:rsidRPr="00E7260E">
        <w:rPr>
          <w:rFonts w:cs="Times New Roman"/>
          <w:b/>
          <w:sz w:val="18"/>
          <w:szCs w:val="18"/>
        </w:rPr>
        <w:t>Date</w:t>
      </w:r>
      <w:r w:rsidRPr="00E7260E">
        <w:rPr>
          <w:rFonts w:cs="Times New Roman"/>
          <w:sz w:val="18"/>
          <w:szCs w:val="18"/>
        </w:rPr>
        <w:t xml:space="preserve"> ______________________</w:t>
      </w:r>
      <w:r w:rsidR="00FA7BDA" w:rsidRPr="00E7260E">
        <w:rPr>
          <w:rFonts w:cs="Times New Roman"/>
          <w:sz w:val="18"/>
          <w:szCs w:val="18"/>
        </w:rPr>
        <w:br/>
      </w: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20"/>
        <w:gridCol w:w="810"/>
        <w:gridCol w:w="810"/>
        <w:gridCol w:w="810"/>
        <w:gridCol w:w="720"/>
      </w:tblGrid>
      <w:tr w:rsidR="00FA7BDA" w:rsidRPr="00E7260E" w:rsidTr="00FA7BDA">
        <w:tc>
          <w:tcPr>
            <w:tcW w:w="1017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7BDA" w:rsidRPr="00E7260E" w:rsidRDefault="00FA7BDA" w:rsidP="008D17F2">
            <w:pPr>
              <w:spacing w:after="0" w:line="240" w:lineRule="auto"/>
              <w:rPr>
                <w:rFonts w:cs="Times New Roman"/>
                <w:b/>
                <w:sz w:val="18"/>
                <w:szCs w:val="18"/>
              </w:rPr>
            </w:pPr>
            <w:r w:rsidRPr="00E7260E">
              <w:rPr>
                <w:rFonts w:cs="Times New Roman"/>
                <w:b/>
                <w:sz w:val="18"/>
                <w:szCs w:val="18"/>
              </w:rPr>
              <w:t>Comments:</w:t>
            </w:r>
          </w:p>
        </w:tc>
      </w:tr>
      <w:tr w:rsidR="00FA7BDA" w:rsidRPr="00E7260E" w:rsidTr="00FA7BDA">
        <w:tc>
          <w:tcPr>
            <w:tcW w:w="10170" w:type="dxa"/>
            <w:gridSpan w:val="5"/>
            <w:tcBorders>
              <w:top w:val="single" w:sz="4" w:space="0" w:color="auto"/>
              <w:left w:val="single" w:sz="4" w:space="0" w:color="auto"/>
              <w:bottom w:val="single" w:sz="4" w:space="0" w:color="auto"/>
              <w:right w:val="single" w:sz="4" w:space="0" w:color="auto"/>
            </w:tcBorders>
          </w:tcPr>
          <w:p w:rsidR="00FA7BDA" w:rsidRPr="00E7260E" w:rsidRDefault="00FA7BDA" w:rsidP="008D17F2">
            <w:pPr>
              <w:spacing w:after="0" w:line="240" w:lineRule="auto"/>
              <w:rPr>
                <w:rFonts w:cs="Times New Roman"/>
                <w:sz w:val="18"/>
                <w:szCs w:val="18"/>
              </w:rPr>
            </w:pPr>
          </w:p>
          <w:p w:rsidR="00FA7BDA" w:rsidRPr="00E7260E" w:rsidRDefault="00FA7BDA" w:rsidP="008D17F2">
            <w:pPr>
              <w:spacing w:after="0" w:line="240" w:lineRule="auto"/>
              <w:rPr>
                <w:rFonts w:cs="Times New Roman"/>
                <w:sz w:val="18"/>
                <w:szCs w:val="18"/>
              </w:rPr>
            </w:pPr>
          </w:p>
          <w:p w:rsidR="00FA7BDA" w:rsidRPr="00E7260E" w:rsidRDefault="00FA7BDA" w:rsidP="008D17F2">
            <w:pPr>
              <w:spacing w:after="0" w:line="240" w:lineRule="auto"/>
              <w:rPr>
                <w:rFonts w:cs="Times New Roman"/>
                <w:sz w:val="18"/>
                <w:szCs w:val="18"/>
              </w:rPr>
            </w:pPr>
          </w:p>
          <w:p w:rsidR="00FA7BDA" w:rsidRPr="00E7260E" w:rsidRDefault="00FA7BDA" w:rsidP="008D17F2">
            <w:pPr>
              <w:spacing w:after="0" w:line="240" w:lineRule="auto"/>
              <w:rPr>
                <w:rFonts w:cs="Times New Roman"/>
                <w:sz w:val="18"/>
                <w:szCs w:val="18"/>
              </w:rPr>
            </w:pPr>
          </w:p>
          <w:p w:rsidR="00064683" w:rsidRDefault="00064683" w:rsidP="008D17F2">
            <w:pPr>
              <w:spacing w:after="0" w:line="240" w:lineRule="auto"/>
              <w:rPr>
                <w:rFonts w:cs="Times New Roman"/>
                <w:sz w:val="18"/>
                <w:szCs w:val="18"/>
              </w:rPr>
            </w:pPr>
          </w:p>
          <w:p w:rsidR="007F68FF" w:rsidRDefault="007F68FF" w:rsidP="008D17F2">
            <w:pPr>
              <w:spacing w:after="0" w:line="240" w:lineRule="auto"/>
              <w:rPr>
                <w:rFonts w:cs="Times New Roman"/>
                <w:sz w:val="18"/>
                <w:szCs w:val="18"/>
              </w:rPr>
            </w:pPr>
          </w:p>
          <w:p w:rsidR="007F68FF" w:rsidRDefault="007F68FF" w:rsidP="008D17F2">
            <w:pPr>
              <w:spacing w:after="0" w:line="240" w:lineRule="auto"/>
              <w:rPr>
                <w:rFonts w:cs="Times New Roman"/>
                <w:sz w:val="18"/>
                <w:szCs w:val="18"/>
              </w:rPr>
            </w:pPr>
          </w:p>
          <w:p w:rsidR="007F68FF" w:rsidRPr="00E7260E" w:rsidRDefault="007F68FF" w:rsidP="008D17F2">
            <w:pPr>
              <w:spacing w:after="0" w:line="240" w:lineRule="auto"/>
              <w:rPr>
                <w:rFonts w:cs="Times New Roman"/>
                <w:sz w:val="18"/>
                <w:szCs w:val="18"/>
              </w:rPr>
            </w:pPr>
          </w:p>
          <w:p w:rsidR="00FA7BDA" w:rsidRPr="00E7260E" w:rsidRDefault="00FA7BDA" w:rsidP="008D17F2">
            <w:pPr>
              <w:spacing w:after="0" w:line="240" w:lineRule="auto"/>
              <w:rPr>
                <w:rFonts w:cs="Times New Roman"/>
                <w:sz w:val="18"/>
                <w:szCs w:val="18"/>
              </w:rPr>
            </w:pPr>
          </w:p>
          <w:p w:rsidR="00FA7BDA" w:rsidRPr="00E7260E" w:rsidRDefault="00FA7BDA" w:rsidP="008D17F2">
            <w:pPr>
              <w:spacing w:after="0" w:line="240" w:lineRule="auto"/>
              <w:rPr>
                <w:rFonts w:cs="Times New Roman"/>
                <w:sz w:val="18"/>
                <w:szCs w:val="18"/>
              </w:rPr>
            </w:pPr>
          </w:p>
          <w:p w:rsidR="00FA7BDA" w:rsidRPr="00E7260E" w:rsidRDefault="00FA7BDA" w:rsidP="008D17F2">
            <w:pPr>
              <w:spacing w:after="0" w:line="240" w:lineRule="auto"/>
              <w:rPr>
                <w:rFonts w:cs="Times New Roman"/>
                <w:sz w:val="18"/>
                <w:szCs w:val="18"/>
              </w:rPr>
            </w:pPr>
          </w:p>
          <w:p w:rsidR="00FA7BDA" w:rsidRPr="00E7260E" w:rsidRDefault="00FA7BDA" w:rsidP="008D17F2">
            <w:pPr>
              <w:spacing w:after="0" w:line="240" w:lineRule="auto"/>
              <w:rPr>
                <w:rFonts w:cs="Times New Roman"/>
                <w:sz w:val="18"/>
                <w:szCs w:val="18"/>
              </w:rPr>
            </w:pPr>
          </w:p>
        </w:tc>
      </w:tr>
      <w:tr w:rsidR="00000930" w:rsidRPr="00000930" w:rsidTr="009D18C4">
        <w:trPr>
          <w:trHeight w:val="317"/>
        </w:trPr>
        <w:tc>
          <w:tcPr>
            <w:tcW w:w="7020" w:type="dxa"/>
            <w:shd w:val="clear" w:color="auto" w:fill="D9D9D9" w:themeFill="background1" w:themeFillShade="D9"/>
          </w:tcPr>
          <w:p w:rsidR="00000930" w:rsidRPr="00000930" w:rsidRDefault="00000930" w:rsidP="009D18C4">
            <w:pPr>
              <w:spacing w:after="0"/>
              <w:rPr>
                <w:b/>
                <w:sz w:val="18"/>
                <w:szCs w:val="18"/>
              </w:rPr>
            </w:pPr>
            <w:r w:rsidRPr="00000930">
              <w:rPr>
                <w:b/>
                <w:sz w:val="18"/>
                <w:szCs w:val="18"/>
              </w:rPr>
              <w:lastRenderedPageBreak/>
              <w:t>Quality Control</w:t>
            </w:r>
          </w:p>
        </w:tc>
        <w:tc>
          <w:tcPr>
            <w:tcW w:w="810" w:type="dxa"/>
            <w:shd w:val="clear" w:color="auto" w:fill="D9D9D9" w:themeFill="background1" w:themeFillShade="D9"/>
          </w:tcPr>
          <w:p w:rsidR="00000930" w:rsidRPr="00000930" w:rsidRDefault="00000930" w:rsidP="009D18C4">
            <w:pPr>
              <w:spacing w:after="0"/>
              <w:jc w:val="center"/>
              <w:rPr>
                <w:b/>
                <w:sz w:val="15"/>
                <w:szCs w:val="18"/>
              </w:rPr>
            </w:pPr>
            <w:r w:rsidRPr="00000930">
              <w:rPr>
                <w:b/>
                <w:sz w:val="15"/>
                <w:szCs w:val="18"/>
              </w:rPr>
              <w:t>Expected Score</w:t>
            </w:r>
          </w:p>
        </w:tc>
        <w:tc>
          <w:tcPr>
            <w:tcW w:w="810" w:type="dxa"/>
            <w:shd w:val="clear" w:color="auto" w:fill="D9D9D9" w:themeFill="background1" w:themeFillShade="D9"/>
          </w:tcPr>
          <w:p w:rsidR="00000930" w:rsidRPr="00000930" w:rsidRDefault="00000930" w:rsidP="009D18C4">
            <w:pPr>
              <w:spacing w:after="0"/>
              <w:jc w:val="center"/>
              <w:rPr>
                <w:b/>
                <w:sz w:val="15"/>
                <w:szCs w:val="18"/>
              </w:rPr>
            </w:pPr>
            <w:r w:rsidRPr="00000930">
              <w:rPr>
                <w:b/>
                <w:sz w:val="15"/>
                <w:szCs w:val="18"/>
              </w:rPr>
              <w:t>Student Score</w:t>
            </w:r>
          </w:p>
        </w:tc>
        <w:tc>
          <w:tcPr>
            <w:tcW w:w="810" w:type="dxa"/>
            <w:shd w:val="clear" w:color="auto" w:fill="D9D9D9" w:themeFill="background1" w:themeFillShade="D9"/>
          </w:tcPr>
          <w:p w:rsidR="00000930" w:rsidRPr="00000930" w:rsidRDefault="00000930" w:rsidP="009D18C4">
            <w:pPr>
              <w:spacing w:after="0"/>
              <w:jc w:val="center"/>
              <w:rPr>
                <w:b/>
                <w:sz w:val="15"/>
                <w:szCs w:val="18"/>
              </w:rPr>
            </w:pPr>
            <w:r w:rsidRPr="00000930">
              <w:rPr>
                <w:b/>
                <w:sz w:val="15"/>
                <w:szCs w:val="18"/>
              </w:rPr>
              <w:t>Date complete</w:t>
            </w:r>
          </w:p>
        </w:tc>
        <w:tc>
          <w:tcPr>
            <w:tcW w:w="720" w:type="dxa"/>
            <w:shd w:val="clear" w:color="auto" w:fill="D9D9D9" w:themeFill="background1" w:themeFillShade="D9"/>
          </w:tcPr>
          <w:p w:rsidR="00000930" w:rsidRPr="00000930" w:rsidRDefault="00000930" w:rsidP="009D18C4">
            <w:pPr>
              <w:spacing w:after="0"/>
              <w:jc w:val="center"/>
              <w:rPr>
                <w:b/>
                <w:sz w:val="15"/>
                <w:szCs w:val="18"/>
              </w:rPr>
            </w:pPr>
            <w:r w:rsidRPr="00000930">
              <w:rPr>
                <w:b/>
                <w:sz w:val="15"/>
                <w:szCs w:val="18"/>
              </w:rPr>
              <w:t>Mentor initial</w:t>
            </w:r>
          </w:p>
        </w:tc>
      </w:tr>
      <w:tr w:rsidR="00000930" w:rsidRPr="00000930" w:rsidTr="009D18C4">
        <w:trPr>
          <w:trHeight w:val="317"/>
        </w:trPr>
        <w:tc>
          <w:tcPr>
            <w:tcW w:w="7020" w:type="dxa"/>
          </w:tcPr>
          <w:p w:rsidR="00000930" w:rsidRPr="00000930" w:rsidRDefault="00000930" w:rsidP="009D18C4">
            <w:pPr>
              <w:spacing w:after="0"/>
              <w:rPr>
                <w:sz w:val="18"/>
                <w:szCs w:val="18"/>
              </w:rPr>
            </w:pPr>
            <w:r w:rsidRPr="00000930">
              <w:rPr>
                <w:sz w:val="18"/>
                <w:szCs w:val="18"/>
              </w:rPr>
              <w:t>Compare QC results to control ranges &amp; only accepts those within accepted range</w:t>
            </w:r>
          </w:p>
        </w:tc>
        <w:tc>
          <w:tcPr>
            <w:tcW w:w="810" w:type="dxa"/>
            <w:vAlign w:val="center"/>
          </w:tcPr>
          <w:p w:rsidR="00000930" w:rsidRPr="00000930" w:rsidRDefault="00000930" w:rsidP="009D18C4">
            <w:pPr>
              <w:spacing w:after="0"/>
              <w:jc w:val="center"/>
              <w:rPr>
                <w:sz w:val="18"/>
                <w:szCs w:val="18"/>
              </w:rPr>
            </w:pPr>
            <w:r w:rsidRPr="00000930">
              <w:rPr>
                <w:sz w:val="18"/>
                <w:szCs w:val="18"/>
              </w:rPr>
              <w:t>5</w:t>
            </w:r>
          </w:p>
        </w:tc>
        <w:tc>
          <w:tcPr>
            <w:tcW w:w="810" w:type="dxa"/>
            <w:vAlign w:val="center"/>
          </w:tcPr>
          <w:p w:rsidR="00000930" w:rsidRPr="00000930" w:rsidRDefault="00000930" w:rsidP="009D18C4">
            <w:pPr>
              <w:spacing w:after="0"/>
              <w:jc w:val="center"/>
              <w:rPr>
                <w:sz w:val="18"/>
                <w:szCs w:val="18"/>
              </w:rPr>
            </w:pPr>
          </w:p>
        </w:tc>
        <w:tc>
          <w:tcPr>
            <w:tcW w:w="810" w:type="dxa"/>
          </w:tcPr>
          <w:p w:rsidR="00000930" w:rsidRPr="00000930" w:rsidRDefault="00000930" w:rsidP="009D18C4">
            <w:pPr>
              <w:spacing w:after="0"/>
              <w:rPr>
                <w:sz w:val="18"/>
                <w:szCs w:val="18"/>
              </w:rPr>
            </w:pPr>
          </w:p>
        </w:tc>
        <w:tc>
          <w:tcPr>
            <w:tcW w:w="720" w:type="dxa"/>
          </w:tcPr>
          <w:p w:rsidR="00000930" w:rsidRPr="00000930" w:rsidRDefault="00000930" w:rsidP="009D18C4">
            <w:pPr>
              <w:spacing w:after="0"/>
              <w:rPr>
                <w:sz w:val="18"/>
                <w:szCs w:val="18"/>
              </w:rPr>
            </w:pPr>
          </w:p>
        </w:tc>
      </w:tr>
      <w:tr w:rsidR="00000930" w:rsidRPr="00000930" w:rsidTr="009D18C4">
        <w:trPr>
          <w:trHeight w:val="317"/>
        </w:trPr>
        <w:tc>
          <w:tcPr>
            <w:tcW w:w="7020" w:type="dxa"/>
          </w:tcPr>
          <w:p w:rsidR="00000930" w:rsidRPr="00000930" w:rsidRDefault="00000930" w:rsidP="009D18C4">
            <w:pPr>
              <w:spacing w:after="0"/>
              <w:rPr>
                <w:sz w:val="18"/>
                <w:szCs w:val="18"/>
              </w:rPr>
            </w:pPr>
            <w:r w:rsidRPr="00000930">
              <w:rPr>
                <w:sz w:val="18"/>
                <w:szCs w:val="18"/>
              </w:rPr>
              <w:t>Analyze discrepancies for results that are not within the control range</w:t>
            </w:r>
          </w:p>
        </w:tc>
        <w:tc>
          <w:tcPr>
            <w:tcW w:w="810" w:type="dxa"/>
            <w:vAlign w:val="center"/>
          </w:tcPr>
          <w:p w:rsidR="00000930" w:rsidRPr="00000930" w:rsidRDefault="00000930" w:rsidP="009D18C4">
            <w:pPr>
              <w:spacing w:after="0"/>
              <w:jc w:val="center"/>
              <w:rPr>
                <w:sz w:val="18"/>
                <w:szCs w:val="18"/>
              </w:rPr>
            </w:pPr>
            <w:r w:rsidRPr="00000930">
              <w:rPr>
                <w:sz w:val="18"/>
                <w:szCs w:val="18"/>
              </w:rPr>
              <w:t>5</w:t>
            </w:r>
          </w:p>
        </w:tc>
        <w:tc>
          <w:tcPr>
            <w:tcW w:w="810" w:type="dxa"/>
            <w:vAlign w:val="center"/>
          </w:tcPr>
          <w:p w:rsidR="00000930" w:rsidRPr="00000930" w:rsidRDefault="00000930" w:rsidP="009D18C4">
            <w:pPr>
              <w:spacing w:after="0"/>
              <w:jc w:val="center"/>
              <w:rPr>
                <w:sz w:val="18"/>
                <w:szCs w:val="18"/>
              </w:rPr>
            </w:pPr>
          </w:p>
        </w:tc>
        <w:tc>
          <w:tcPr>
            <w:tcW w:w="810" w:type="dxa"/>
          </w:tcPr>
          <w:p w:rsidR="00000930" w:rsidRPr="00000930" w:rsidRDefault="00000930" w:rsidP="009D18C4">
            <w:pPr>
              <w:spacing w:after="0"/>
              <w:rPr>
                <w:sz w:val="18"/>
                <w:szCs w:val="18"/>
              </w:rPr>
            </w:pPr>
          </w:p>
        </w:tc>
        <w:tc>
          <w:tcPr>
            <w:tcW w:w="720" w:type="dxa"/>
          </w:tcPr>
          <w:p w:rsidR="00000930" w:rsidRPr="00000930" w:rsidRDefault="00000930" w:rsidP="009D18C4">
            <w:pPr>
              <w:spacing w:after="0"/>
              <w:rPr>
                <w:sz w:val="18"/>
                <w:szCs w:val="18"/>
              </w:rPr>
            </w:pPr>
          </w:p>
        </w:tc>
      </w:tr>
      <w:tr w:rsidR="00000930" w:rsidRPr="00000930" w:rsidTr="009D18C4">
        <w:trPr>
          <w:trHeight w:val="317"/>
        </w:trPr>
        <w:tc>
          <w:tcPr>
            <w:tcW w:w="7020" w:type="dxa"/>
          </w:tcPr>
          <w:p w:rsidR="00000930" w:rsidRPr="00000930" w:rsidRDefault="00000930" w:rsidP="009D18C4">
            <w:pPr>
              <w:spacing w:after="0"/>
              <w:rPr>
                <w:sz w:val="18"/>
                <w:szCs w:val="18"/>
              </w:rPr>
            </w:pPr>
            <w:r w:rsidRPr="00000930">
              <w:rPr>
                <w:sz w:val="18"/>
                <w:szCs w:val="18"/>
              </w:rPr>
              <w:t>Compare duplicate test results to determine precision limits &amp; only accepts those within the limits</w:t>
            </w:r>
          </w:p>
        </w:tc>
        <w:tc>
          <w:tcPr>
            <w:tcW w:w="810" w:type="dxa"/>
            <w:vAlign w:val="center"/>
          </w:tcPr>
          <w:p w:rsidR="00000930" w:rsidRPr="00000930" w:rsidRDefault="00000930" w:rsidP="009D18C4">
            <w:pPr>
              <w:spacing w:after="0"/>
              <w:jc w:val="center"/>
              <w:rPr>
                <w:sz w:val="18"/>
                <w:szCs w:val="18"/>
              </w:rPr>
            </w:pPr>
            <w:r w:rsidRPr="00000930">
              <w:rPr>
                <w:sz w:val="18"/>
                <w:szCs w:val="18"/>
              </w:rPr>
              <w:t>5</w:t>
            </w:r>
          </w:p>
        </w:tc>
        <w:tc>
          <w:tcPr>
            <w:tcW w:w="810" w:type="dxa"/>
            <w:vAlign w:val="center"/>
          </w:tcPr>
          <w:p w:rsidR="00000930" w:rsidRPr="00000930" w:rsidRDefault="00000930" w:rsidP="009D18C4">
            <w:pPr>
              <w:spacing w:after="0"/>
              <w:jc w:val="center"/>
              <w:rPr>
                <w:sz w:val="18"/>
                <w:szCs w:val="18"/>
              </w:rPr>
            </w:pPr>
          </w:p>
        </w:tc>
        <w:tc>
          <w:tcPr>
            <w:tcW w:w="810" w:type="dxa"/>
          </w:tcPr>
          <w:p w:rsidR="00000930" w:rsidRPr="00000930" w:rsidRDefault="00000930" w:rsidP="009D18C4">
            <w:pPr>
              <w:spacing w:after="0"/>
              <w:rPr>
                <w:sz w:val="18"/>
                <w:szCs w:val="18"/>
              </w:rPr>
            </w:pPr>
          </w:p>
        </w:tc>
        <w:tc>
          <w:tcPr>
            <w:tcW w:w="720" w:type="dxa"/>
          </w:tcPr>
          <w:p w:rsidR="00000930" w:rsidRPr="00000930" w:rsidRDefault="00000930" w:rsidP="009D18C4">
            <w:pPr>
              <w:spacing w:after="0"/>
              <w:rPr>
                <w:sz w:val="18"/>
                <w:szCs w:val="18"/>
              </w:rPr>
            </w:pPr>
          </w:p>
        </w:tc>
      </w:tr>
      <w:tr w:rsidR="00000930" w:rsidRPr="00000930" w:rsidTr="009D18C4">
        <w:trPr>
          <w:trHeight w:val="317"/>
        </w:trPr>
        <w:tc>
          <w:tcPr>
            <w:tcW w:w="7020" w:type="dxa"/>
          </w:tcPr>
          <w:p w:rsidR="00000930" w:rsidRPr="00000930" w:rsidRDefault="00000930" w:rsidP="009D18C4">
            <w:pPr>
              <w:spacing w:after="0"/>
              <w:rPr>
                <w:sz w:val="18"/>
                <w:szCs w:val="18"/>
              </w:rPr>
            </w:pPr>
            <w:r w:rsidRPr="00000930">
              <w:rPr>
                <w:sz w:val="18"/>
                <w:szCs w:val="18"/>
              </w:rPr>
              <w:t xml:space="preserve">Analyze discrepancies for results that are not within precision limits </w:t>
            </w:r>
          </w:p>
        </w:tc>
        <w:tc>
          <w:tcPr>
            <w:tcW w:w="810" w:type="dxa"/>
            <w:vAlign w:val="center"/>
          </w:tcPr>
          <w:p w:rsidR="00000930" w:rsidRPr="00000930" w:rsidRDefault="00000930" w:rsidP="009D18C4">
            <w:pPr>
              <w:spacing w:after="0"/>
              <w:jc w:val="center"/>
              <w:rPr>
                <w:sz w:val="18"/>
                <w:szCs w:val="18"/>
              </w:rPr>
            </w:pPr>
            <w:r w:rsidRPr="00000930">
              <w:rPr>
                <w:sz w:val="18"/>
                <w:szCs w:val="18"/>
              </w:rPr>
              <w:t>5</w:t>
            </w:r>
          </w:p>
        </w:tc>
        <w:tc>
          <w:tcPr>
            <w:tcW w:w="810" w:type="dxa"/>
            <w:vAlign w:val="center"/>
          </w:tcPr>
          <w:p w:rsidR="00000930" w:rsidRPr="00000930" w:rsidRDefault="00000930" w:rsidP="009D18C4">
            <w:pPr>
              <w:spacing w:after="0"/>
              <w:jc w:val="center"/>
              <w:rPr>
                <w:sz w:val="18"/>
                <w:szCs w:val="18"/>
              </w:rPr>
            </w:pPr>
          </w:p>
        </w:tc>
        <w:tc>
          <w:tcPr>
            <w:tcW w:w="810" w:type="dxa"/>
          </w:tcPr>
          <w:p w:rsidR="00000930" w:rsidRPr="00000930" w:rsidRDefault="00000930" w:rsidP="009D18C4">
            <w:pPr>
              <w:spacing w:after="0"/>
              <w:rPr>
                <w:sz w:val="18"/>
                <w:szCs w:val="18"/>
              </w:rPr>
            </w:pPr>
          </w:p>
        </w:tc>
        <w:tc>
          <w:tcPr>
            <w:tcW w:w="720" w:type="dxa"/>
          </w:tcPr>
          <w:p w:rsidR="00000930" w:rsidRPr="00000930" w:rsidRDefault="00000930" w:rsidP="009D18C4">
            <w:pPr>
              <w:spacing w:after="0"/>
              <w:rPr>
                <w:sz w:val="18"/>
                <w:szCs w:val="18"/>
              </w:rPr>
            </w:pPr>
          </w:p>
        </w:tc>
      </w:tr>
      <w:tr w:rsidR="00000930" w:rsidRPr="00000930" w:rsidTr="009D18C4">
        <w:trPr>
          <w:trHeight w:val="317"/>
        </w:trPr>
        <w:tc>
          <w:tcPr>
            <w:tcW w:w="10170" w:type="dxa"/>
            <w:gridSpan w:val="5"/>
            <w:shd w:val="clear" w:color="auto" w:fill="D9D9D9"/>
          </w:tcPr>
          <w:p w:rsidR="00000930" w:rsidRDefault="00000930" w:rsidP="009D18C4">
            <w:pPr>
              <w:spacing w:after="0"/>
              <w:rPr>
                <w:b/>
                <w:sz w:val="18"/>
                <w:szCs w:val="18"/>
              </w:rPr>
            </w:pPr>
            <w:r w:rsidRPr="00000930">
              <w:rPr>
                <w:b/>
                <w:sz w:val="18"/>
                <w:szCs w:val="18"/>
              </w:rPr>
              <w:t>Patient Test Results</w:t>
            </w:r>
          </w:p>
          <w:p w:rsidR="00000930" w:rsidRPr="00000930" w:rsidRDefault="00000930" w:rsidP="009D18C4">
            <w:pPr>
              <w:spacing w:after="0"/>
              <w:rPr>
                <w:b/>
                <w:sz w:val="18"/>
                <w:szCs w:val="18"/>
              </w:rPr>
            </w:pPr>
            <w:r w:rsidRPr="00000930">
              <w:rPr>
                <w:sz w:val="18"/>
                <w:szCs w:val="18"/>
              </w:rPr>
              <w:t>Accurately &amp; efficiently perform routine lab testing:</w:t>
            </w:r>
          </w:p>
        </w:tc>
      </w:tr>
      <w:tr w:rsidR="00000930" w:rsidRPr="00000930" w:rsidTr="009D18C4">
        <w:trPr>
          <w:trHeight w:val="317"/>
        </w:trPr>
        <w:tc>
          <w:tcPr>
            <w:tcW w:w="7020" w:type="dxa"/>
          </w:tcPr>
          <w:p w:rsidR="00000930" w:rsidRPr="00000930" w:rsidRDefault="00000930" w:rsidP="009D18C4">
            <w:pPr>
              <w:spacing w:after="0"/>
              <w:ind w:left="180" w:hanging="180"/>
              <w:rPr>
                <w:sz w:val="18"/>
                <w:szCs w:val="18"/>
              </w:rPr>
            </w:pPr>
            <w:r w:rsidRPr="00000930">
              <w:rPr>
                <w:sz w:val="18"/>
                <w:szCs w:val="18"/>
              </w:rPr>
              <w:t xml:space="preserve">   Complete 10 procedures in each category including: CBC, </w:t>
            </w:r>
            <w:proofErr w:type="spellStart"/>
            <w:r w:rsidRPr="00000930">
              <w:rPr>
                <w:sz w:val="18"/>
                <w:szCs w:val="18"/>
              </w:rPr>
              <w:t>Hct</w:t>
            </w:r>
            <w:proofErr w:type="spellEnd"/>
            <w:r w:rsidRPr="00000930">
              <w:rPr>
                <w:sz w:val="18"/>
                <w:szCs w:val="18"/>
              </w:rPr>
              <w:t xml:space="preserve"> &amp; manual differentials of both normal &amp; abnormal patients </w:t>
            </w:r>
          </w:p>
        </w:tc>
        <w:tc>
          <w:tcPr>
            <w:tcW w:w="810" w:type="dxa"/>
            <w:vAlign w:val="center"/>
          </w:tcPr>
          <w:p w:rsidR="00000930" w:rsidRPr="00000930" w:rsidRDefault="00000930" w:rsidP="009D18C4">
            <w:pPr>
              <w:spacing w:after="0"/>
              <w:jc w:val="center"/>
              <w:rPr>
                <w:sz w:val="18"/>
                <w:szCs w:val="18"/>
              </w:rPr>
            </w:pPr>
            <w:r w:rsidRPr="00000930">
              <w:rPr>
                <w:sz w:val="18"/>
                <w:szCs w:val="18"/>
              </w:rPr>
              <w:t>4</w:t>
            </w:r>
          </w:p>
        </w:tc>
        <w:tc>
          <w:tcPr>
            <w:tcW w:w="810" w:type="dxa"/>
          </w:tcPr>
          <w:p w:rsidR="00000930" w:rsidRPr="00000930" w:rsidRDefault="00000930" w:rsidP="009D18C4">
            <w:pPr>
              <w:spacing w:after="0"/>
              <w:rPr>
                <w:sz w:val="18"/>
                <w:szCs w:val="18"/>
              </w:rPr>
            </w:pPr>
          </w:p>
        </w:tc>
        <w:tc>
          <w:tcPr>
            <w:tcW w:w="810" w:type="dxa"/>
          </w:tcPr>
          <w:p w:rsidR="00000930" w:rsidRPr="00000930" w:rsidRDefault="00000930" w:rsidP="009D18C4">
            <w:pPr>
              <w:spacing w:after="0"/>
              <w:rPr>
                <w:sz w:val="18"/>
                <w:szCs w:val="18"/>
              </w:rPr>
            </w:pPr>
          </w:p>
        </w:tc>
        <w:tc>
          <w:tcPr>
            <w:tcW w:w="720" w:type="dxa"/>
          </w:tcPr>
          <w:p w:rsidR="00000930" w:rsidRPr="00000930" w:rsidRDefault="00000930" w:rsidP="009D18C4">
            <w:pPr>
              <w:spacing w:after="0"/>
              <w:rPr>
                <w:sz w:val="18"/>
                <w:szCs w:val="18"/>
              </w:rPr>
            </w:pPr>
          </w:p>
        </w:tc>
      </w:tr>
      <w:tr w:rsidR="00000930" w:rsidRPr="00000930" w:rsidTr="009D18C4">
        <w:trPr>
          <w:trHeight w:val="317"/>
        </w:trPr>
        <w:tc>
          <w:tcPr>
            <w:tcW w:w="7020" w:type="dxa"/>
          </w:tcPr>
          <w:p w:rsidR="00000930" w:rsidRPr="00000930" w:rsidRDefault="00000930" w:rsidP="009D18C4">
            <w:pPr>
              <w:spacing w:after="0"/>
              <w:rPr>
                <w:sz w:val="18"/>
                <w:szCs w:val="18"/>
              </w:rPr>
            </w:pPr>
            <w:r w:rsidRPr="00000930">
              <w:rPr>
                <w:sz w:val="18"/>
                <w:szCs w:val="18"/>
              </w:rPr>
              <w:t xml:space="preserve">   Complete 8 procedures in each category including: PT, APTT, FDP &amp; D-Dimer</w:t>
            </w:r>
          </w:p>
        </w:tc>
        <w:tc>
          <w:tcPr>
            <w:tcW w:w="810" w:type="dxa"/>
            <w:vAlign w:val="center"/>
          </w:tcPr>
          <w:p w:rsidR="00000930" w:rsidRPr="00000930" w:rsidRDefault="00000930" w:rsidP="009D18C4">
            <w:pPr>
              <w:spacing w:after="0"/>
              <w:jc w:val="center"/>
              <w:rPr>
                <w:sz w:val="18"/>
                <w:szCs w:val="18"/>
              </w:rPr>
            </w:pPr>
            <w:r w:rsidRPr="00000930">
              <w:rPr>
                <w:sz w:val="18"/>
                <w:szCs w:val="18"/>
              </w:rPr>
              <w:t>4</w:t>
            </w:r>
          </w:p>
        </w:tc>
        <w:tc>
          <w:tcPr>
            <w:tcW w:w="810" w:type="dxa"/>
          </w:tcPr>
          <w:p w:rsidR="00000930" w:rsidRPr="00000930" w:rsidRDefault="00000930" w:rsidP="009D18C4">
            <w:pPr>
              <w:spacing w:after="0"/>
              <w:rPr>
                <w:sz w:val="18"/>
                <w:szCs w:val="18"/>
              </w:rPr>
            </w:pPr>
          </w:p>
        </w:tc>
        <w:tc>
          <w:tcPr>
            <w:tcW w:w="810" w:type="dxa"/>
          </w:tcPr>
          <w:p w:rsidR="00000930" w:rsidRPr="00000930" w:rsidRDefault="00000930" w:rsidP="009D18C4">
            <w:pPr>
              <w:spacing w:after="0"/>
              <w:rPr>
                <w:sz w:val="18"/>
                <w:szCs w:val="18"/>
              </w:rPr>
            </w:pPr>
          </w:p>
        </w:tc>
        <w:tc>
          <w:tcPr>
            <w:tcW w:w="720" w:type="dxa"/>
          </w:tcPr>
          <w:p w:rsidR="00000930" w:rsidRPr="00000930" w:rsidRDefault="00000930" w:rsidP="009D18C4">
            <w:pPr>
              <w:spacing w:after="0"/>
              <w:rPr>
                <w:sz w:val="18"/>
                <w:szCs w:val="18"/>
              </w:rPr>
            </w:pPr>
          </w:p>
        </w:tc>
      </w:tr>
      <w:tr w:rsidR="00000930" w:rsidRPr="00000930" w:rsidTr="009D18C4">
        <w:trPr>
          <w:trHeight w:val="317"/>
        </w:trPr>
        <w:tc>
          <w:tcPr>
            <w:tcW w:w="7020" w:type="dxa"/>
          </w:tcPr>
          <w:p w:rsidR="00000930" w:rsidRPr="00000930" w:rsidRDefault="00000930" w:rsidP="009D18C4">
            <w:pPr>
              <w:spacing w:after="0"/>
              <w:ind w:left="180" w:hanging="180"/>
              <w:rPr>
                <w:sz w:val="18"/>
                <w:szCs w:val="18"/>
              </w:rPr>
            </w:pPr>
            <w:r w:rsidRPr="00000930">
              <w:rPr>
                <w:sz w:val="18"/>
                <w:szCs w:val="18"/>
              </w:rPr>
              <w:t xml:space="preserve">   Complete 6 procedures in the following categories: Manual cell counts &amp; body fluid analysis</w:t>
            </w:r>
          </w:p>
        </w:tc>
        <w:tc>
          <w:tcPr>
            <w:tcW w:w="810" w:type="dxa"/>
            <w:vAlign w:val="center"/>
          </w:tcPr>
          <w:p w:rsidR="00000930" w:rsidRPr="00000930" w:rsidRDefault="00000930" w:rsidP="009D18C4">
            <w:pPr>
              <w:spacing w:after="0"/>
              <w:jc w:val="center"/>
              <w:rPr>
                <w:sz w:val="18"/>
                <w:szCs w:val="18"/>
              </w:rPr>
            </w:pPr>
            <w:r w:rsidRPr="00000930">
              <w:rPr>
                <w:sz w:val="18"/>
                <w:szCs w:val="18"/>
              </w:rPr>
              <w:t>4</w:t>
            </w:r>
          </w:p>
        </w:tc>
        <w:tc>
          <w:tcPr>
            <w:tcW w:w="810" w:type="dxa"/>
          </w:tcPr>
          <w:p w:rsidR="00000930" w:rsidRPr="00000930" w:rsidRDefault="00000930" w:rsidP="009D18C4">
            <w:pPr>
              <w:spacing w:after="0"/>
              <w:rPr>
                <w:sz w:val="18"/>
                <w:szCs w:val="18"/>
              </w:rPr>
            </w:pPr>
          </w:p>
        </w:tc>
        <w:tc>
          <w:tcPr>
            <w:tcW w:w="810" w:type="dxa"/>
          </w:tcPr>
          <w:p w:rsidR="00000930" w:rsidRPr="00000930" w:rsidRDefault="00000930" w:rsidP="009D18C4">
            <w:pPr>
              <w:spacing w:after="0"/>
              <w:rPr>
                <w:sz w:val="18"/>
                <w:szCs w:val="18"/>
              </w:rPr>
            </w:pPr>
          </w:p>
        </w:tc>
        <w:tc>
          <w:tcPr>
            <w:tcW w:w="720" w:type="dxa"/>
          </w:tcPr>
          <w:p w:rsidR="00000930" w:rsidRPr="00000930" w:rsidRDefault="00000930" w:rsidP="009D18C4">
            <w:pPr>
              <w:spacing w:after="0"/>
              <w:rPr>
                <w:sz w:val="18"/>
                <w:szCs w:val="18"/>
              </w:rPr>
            </w:pPr>
          </w:p>
        </w:tc>
      </w:tr>
      <w:tr w:rsidR="00000930" w:rsidRPr="00000930" w:rsidTr="009D18C4">
        <w:trPr>
          <w:trHeight w:val="317"/>
        </w:trPr>
        <w:tc>
          <w:tcPr>
            <w:tcW w:w="7020" w:type="dxa"/>
          </w:tcPr>
          <w:p w:rsidR="00000930" w:rsidRPr="00000930" w:rsidRDefault="00000930" w:rsidP="009D18C4">
            <w:pPr>
              <w:spacing w:after="0"/>
              <w:ind w:left="180" w:hanging="180"/>
              <w:rPr>
                <w:sz w:val="18"/>
                <w:szCs w:val="18"/>
              </w:rPr>
            </w:pPr>
            <w:r w:rsidRPr="00000930">
              <w:rPr>
                <w:sz w:val="18"/>
                <w:szCs w:val="18"/>
              </w:rPr>
              <w:t xml:space="preserve">   Practice any other procedure the lab mentor requests (i.e. Flow cytometry &amp; cancer markers, </w:t>
            </w:r>
            <w:proofErr w:type="spellStart"/>
            <w:r w:rsidRPr="00000930">
              <w:rPr>
                <w:sz w:val="18"/>
                <w:szCs w:val="18"/>
              </w:rPr>
              <w:t>Hgb</w:t>
            </w:r>
            <w:proofErr w:type="spellEnd"/>
            <w:r w:rsidRPr="00000930">
              <w:rPr>
                <w:sz w:val="18"/>
                <w:szCs w:val="18"/>
              </w:rPr>
              <w:t xml:space="preserve"> electrophoresis, sickle cell </w:t>
            </w:r>
            <w:proofErr w:type="spellStart"/>
            <w:r w:rsidRPr="00000930">
              <w:rPr>
                <w:sz w:val="18"/>
                <w:szCs w:val="18"/>
              </w:rPr>
              <w:t>osmol</w:t>
            </w:r>
            <w:proofErr w:type="spellEnd"/>
            <w:r w:rsidRPr="00000930">
              <w:rPr>
                <w:sz w:val="18"/>
                <w:szCs w:val="18"/>
              </w:rPr>
              <w:t xml:space="preserve"> test, specialized stains, bone marrow smears etc. If done, please explain in comments box.)  </w:t>
            </w:r>
          </w:p>
        </w:tc>
        <w:tc>
          <w:tcPr>
            <w:tcW w:w="810" w:type="dxa"/>
            <w:vAlign w:val="center"/>
          </w:tcPr>
          <w:p w:rsidR="00000930" w:rsidRPr="00000930" w:rsidRDefault="00000930" w:rsidP="009D18C4">
            <w:pPr>
              <w:spacing w:after="0"/>
              <w:jc w:val="center"/>
              <w:rPr>
                <w:sz w:val="18"/>
                <w:szCs w:val="18"/>
              </w:rPr>
            </w:pPr>
            <w:r w:rsidRPr="00000930">
              <w:rPr>
                <w:sz w:val="18"/>
                <w:szCs w:val="18"/>
              </w:rPr>
              <w:t>3</w:t>
            </w:r>
          </w:p>
        </w:tc>
        <w:tc>
          <w:tcPr>
            <w:tcW w:w="810" w:type="dxa"/>
          </w:tcPr>
          <w:p w:rsidR="00000930" w:rsidRPr="00000930" w:rsidRDefault="00000930" w:rsidP="009D18C4">
            <w:pPr>
              <w:spacing w:after="0"/>
              <w:rPr>
                <w:sz w:val="18"/>
                <w:szCs w:val="18"/>
              </w:rPr>
            </w:pPr>
          </w:p>
        </w:tc>
        <w:tc>
          <w:tcPr>
            <w:tcW w:w="810" w:type="dxa"/>
          </w:tcPr>
          <w:p w:rsidR="00000930" w:rsidRPr="00000930" w:rsidRDefault="00000930" w:rsidP="009D18C4">
            <w:pPr>
              <w:spacing w:after="0"/>
              <w:rPr>
                <w:sz w:val="18"/>
                <w:szCs w:val="18"/>
              </w:rPr>
            </w:pPr>
          </w:p>
        </w:tc>
        <w:tc>
          <w:tcPr>
            <w:tcW w:w="720" w:type="dxa"/>
          </w:tcPr>
          <w:p w:rsidR="00000930" w:rsidRPr="00000930" w:rsidRDefault="00000930" w:rsidP="009D18C4">
            <w:pPr>
              <w:spacing w:after="0"/>
              <w:rPr>
                <w:sz w:val="18"/>
                <w:szCs w:val="18"/>
              </w:rPr>
            </w:pPr>
          </w:p>
        </w:tc>
      </w:tr>
      <w:tr w:rsidR="00000930" w:rsidRPr="00000930" w:rsidTr="009D18C4">
        <w:trPr>
          <w:trHeight w:val="317"/>
        </w:trPr>
        <w:tc>
          <w:tcPr>
            <w:tcW w:w="7020" w:type="dxa"/>
          </w:tcPr>
          <w:p w:rsidR="00000930" w:rsidRPr="00000930" w:rsidRDefault="00000930" w:rsidP="009D18C4">
            <w:pPr>
              <w:spacing w:after="0"/>
              <w:rPr>
                <w:sz w:val="18"/>
                <w:szCs w:val="18"/>
              </w:rPr>
            </w:pPr>
            <w:r w:rsidRPr="00000930">
              <w:rPr>
                <w:sz w:val="18"/>
                <w:szCs w:val="18"/>
              </w:rPr>
              <w:t>Compare patient results to normal or therapeutic ranges as appropriate</w:t>
            </w:r>
          </w:p>
        </w:tc>
        <w:tc>
          <w:tcPr>
            <w:tcW w:w="810" w:type="dxa"/>
            <w:vAlign w:val="center"/>
          </w:tcPr>
          <w:p w:rsidR="00000930" w:rsidRPr="00000930" w:rsidRDefault="00000930" w:rsidP="009D18C4">
            <w:pPr>
              <w:spacing w:after="0"/>
              <w:jc w:val="center"/>
              <w:rPr>
                <w:sz w:val="18"/>
                <w:szCs w:val="18"/>
              </w:rPr>
            </w:pPr>
            <w:r w:rsidRPr="00000930">
              <w:rPr>
                <w:sz w:val="18"/>
                <w:szCs w:val="18"/>
              </w:rPr>
              <w:t>5</w:t>
            </w:r>
          </w:p>
        </w:tc>
        <w:tc>
          <w:tcPr>
            <w:tcW w:w="810" w:type="dxa"/>
          </w:tcPr>
          <w:p w:rsidR="00000930" w:rsidRPr="00000930" w:rsidRDefault="00000930" w:rsidP="009D18C4">
            <w:pPr>
              <w:spacing w:after="0"/>
              <w:rPr>
                <w:sz w:val="18"/>
                <w:szCs w:val="18"/>
              </w:rPr>
            </w:pPr>
          </w:p>
        </w:tc>
        <w:tc>
          <w:tcPr>
            <w:tcW w:w="810" w:type="dxa"/>
          </w:tcPr>
          <w:p w:rsidR="00000930" w:rsidRPr="00000930" w:rsidRDefault="00000930" w:rsidP="009D18C4">
            <w:pPr>
              <w:spacing w:after="0"/>
              <w:rPr>
                <w:sz w:val="18"/>
                <w:szCs w:val="18"/>
              </w:rPr>
            </w:pPr>
          </w:p>
        </w:tc>
        <w:tc>
          <w:tcPr>
            <w:tcW w:w="720" w:type="dxa"/>
          </w:tcPr>
          <w:p w:rsidR="00000930" w:rsidRPr="00000930" w:rsidRDefault="00000930" w:rsidP="009D18C4">
            <w:pPr>
              <w:spacing w:after="0"/>
              <w:rPr>
                <w:sz w:val="18"/>
                <w:szCs w:val="18"/>
              </w:rPr>
            </w:pPr>
          </w:p>
        </w:tc>
      </w:tr>
      <w:tr w:rsidR="00000930" w:rsidRPr="00000930" w:rsidTr="009D18C4">
        <w:trPr>
          <w:trHeight w:val="317"/>
        </w:trPr>
        <w:tc>
          <w:tcPr>
            <w:tcW w:w="7020" w:type="dxa"/>
          </w:tcPr>
          <w:p w:rsidR="00000930" w:rsidRPr="00000930" w:rsidRDefault="00000930" w:rsidP="009D18C4">
            <w:pPr>
              <w:spacing w:after="0"/>
              <w:rPr>
                <w:sz w:val="18"/>
                <w:szCs w:val="18"/>
              </w:rPr>
            </w:pPr>
            <w:r w:rsidRPr="00000930">
              <w:rPr>
                <w:sz w:val="18"/>
                <w:szCs w:val="18"/>
              </w:rPr>
              <w:t>Choose appropriate format for reporting patient results</w:t>
            </w:r>
          </w:p>
        </w:tc>
        <w:tc>
          <w:tcPr>
            <w:tcW w:w="810" w:type="dxa"/>
            <w:vAlign w:val="center"/>
          </w:tcPr>
          <w:p w:rsidR="00000930" w:rsidRPr="00000930" w:rsidRDefault="00000930" w:rsidP="009D18C4">
            <w:pPr>
              <w:spacing w:after="0"/>
              <w:jc w:val="center"/>
              <w:rPr>
                <w:sz w:val="18"/>
                <w:szCs w:val="18"/>
              </w:rPr>
            </w:pPr>
            <w:r w:rsidRPr="00000930">
              <w:rPr>
                <w:sz w:val="18"/>
                <w:szCs w:val="18"/>
              </w:rPr>
              <w:t>5</w:t>
            </w:r>
          </w:p>
        </w:tc>
        <w:tc>
          <w:tcPr>
            <w:tcW w:w="810" w:type="dxa"/>
          </w:tcPr>
          <w:p w:rsidR="00000930" w:rsidRPr="00000930" w:rsidRDefault="00000930" w:rsidP="009D18C4">
            <w:pPr>
              <w:spacing w:after="0"/>
              <w:rPr>
                <w:sz w:val="18"/>
                <w:szCs w:val="18"/>
              </w:rPr>
            </w:pPr>
          </w:p>
        </w:tc>
        <w:tc>
          <w:tcPr>
            <w:tcW w:w="810" w:type="dxa"/>
          </w:tcPr>
          <w:p w:rsidR="00000930" w:rsidRPr="00000930" w:rsidRDefault="00000930" w:rsidP="009D18C4">
            <w:pPr>
              <w:spacing w:after="0"/>
              <w:rPr>
                <w:sz w:val="18"/>
                <w:szCs w:val="18"/>
              </w:rPr>
            </w:pPr>
          </w:p>
        </w:tc>
        <w:tc>
          <w:tcPr>
            <w:tcW w:w="720" w:type="dxa"/>
          </w:tcPr>
          <w:p w:rsidR="00000930" w:rsidRPr="00000930" w:rsidRDefault="00000930" w:rsidP="009D18C4">
            <w:pPr>
              <w:spacing w:after="0"/>
              <w:rPr>
                <w:sz w:val="18"/>
                <w:szCs w:val="18"/>
              </w:rPr>
            </w:pPr>
          </w:p>
        </w:tc>
      </w:tr>
      <w:tr w:rsidR="00000930" w:rsidRPr="00000930" w:rsidTr="009D18C4">
        <w:trPr>
          <w:trHeight w:val="317"/>
        </w:trPr>
        <w:tc>
          <w:tcPr>
            <w:tcW w:w="7020" w:type="dxa"/>
          </w:tcPr>
          <w:p w:rsidR="00000930" w:rsidRPr="00000930" w:rsidRDefault="00000930" w:rsidP="009D18C4">
            <w:pPr>
              <w:autoSpaceDE w:val="0"/>
              <w:autoSpaceDN w:val="0"/>
              <w:adjustRightInd w:val="0"/>
              <w:spacing w:after="0"/>
              <w:rPr>
                <w:sz w:val="18"/>
                <w:szCs w:val="18"/>
              </w:rPr>
            </w:pPr>
            <w:r w:rsidRPr="00000930">
              <w:rPr>
                <w:sz w:val="18"/>
                <w:szCs w:val="18"/>
              </w:rPr>
              <w:t>Recognize (and correctly report) critical patient values &amp; delta check discrepancies</w:t>
            </w:r>
          </w:p>
        </w:tc>
        <w:tc>
          <w:tcPr>
            <w:tcW w:w="810" w:type="dxa"/>
          </w:tcPr>
          <w:p w:rsidR="00000930" w:rsidRPr="00000930" w:rsidRDefault="00000930" w:rsidP="009D18C4">
            <w:pPr>
              <w:spacing w:after="0"/>
              <w:jc w:val="center"/>
              <w:rPr>
                <w:sz w:val="18"/>
                <w:szCs w:val="18"/>
              </w:rPr>
            </w:pPr>
            <w:r w:rsidRPr="00000930">
              <w:rPr>
                <w:sz w:val="18"/>
                <w:szCs w:val="18"/>
              </w:rPr>
              <w:t>5</w:t>
            </w:r>
          </w:p>
        </w:tc>
        <w:tc>
          <w:tcPr>
            <w:tcW w:w="810" w:type="dxa"/>
          </w:tcPr>
          <w:p w:rsidR="00000930" w:rsidRPr="00000930" w:rsidRDefault="00000930" w:rsidP="009D18C4">
            <w:pPr>
              <w:spacing w:after="0"/>
              <w:rPr>
                <w:sz w:val="18"/>
                <w:szCs w:val="18"/>
              </w:rPr>
            </w:pPr>
          </w:p>
        </w:tc>
        <w:tc>
          <w:tcPr>
            <w:tcW w:w="810" w:type="dxa"/>
          </w:tcPr>
          <w:p w:rsidR="00000930" w:rsidRPr="00000930" w:rsidRDefault="00000930" w:rsidP="009D18C4">
            <w:pPr>
              <w:spacing w:after="0"/>
              <w:rPr>
                <w:sz w:val="18"/>
                <w:szCs w:val="18"/>
              </w:rPr>
            </w:pPr>
          </w:p>
        </w:tc>
        <w:tc>
          <w:tcPr>
            <w:tcW w:w="720" w:type="dxa"/>
          </w:tcPr>
          <w:p w:rsidR="00000930" w:rsidRPr="00000930" w:rsidRDefault="00000930" w:rsidP="009D18C4">
            <w:pPr>
              <w:spacing w:after="0"/>
              <w:rPr>
                <w:sz w:val="18"/>
                <w:szCs w:val="18"/>
              </w:rPr>
            </w:pPr>
          </w:p>
        </w:tc>
      </w:tr>
      <w:tr w:rsidR="00000930" w:rsidRPr="00000930" w:rsidTr="009D18C4">
        <w:trPr>
          <w:trHeight w:val="317"/>
        </w:trPr>
        <w:tc>
          <w:tcPr>
            <w:tcW w:w="7020" w:type="dxa"/>
          </w:tcPr>
          <w:p w:rsidR="00000930" w:rsidRPr="00000930" w:rsidRDefault="00000930" w:rsidP="009D18C4">
            <w:pPr>
              <w:autoSpaceDE w:val="0"/>
              <w:autoSpaceDN w:val="0"/>
              <w:adjustRightInd w:val="0"/>
              <w:spacing w:after="0"/>
              <w:rPr>
                <w:sz w:val="18"/>
                <w:szCs w:val="18"/>
              </w:rPr>
            </w:pPr>
            <w:r w:rsidRPr="00000930">
              <w:rPr>
                <w:sz w:val="18"/>
                <w:szCs w:val="18"/>
              </w:rPr>
              <w:t>Report patient results accurately and in a timely manner</w:t>
            </w:r>
          </w:p>
        </w:tc>
        <w:tc>
          <w:tcPr>
            <w:tcW w:w="810" w:type="dxa"/>
          </w:tcPr>
          <w:p w:rsidR="00000930" w:rsidRPr="00000930" w:rsidRDefault="00000930" w:rsidP="009D18C4">
            <w:pPr>
              <w:spacing w:after="0"/>
              <w:jc w:val="center"/>
              <w:rPr>
                <w:sz w:val="18"/>
                <w:szCs w:val="18"/>
              </w:rPr>
            </w:pPr>
            <w:r w:rsidRPr="00000930">
              <w:rPr>
                <w:sz w:val="18"/>
                <w:szCs w:val="18"/>
              </w:rPr>
              <w:t>4</w:t>
            </w:r>
          </w:p>
        </w:tc>
        <w:tc>
          <w:tcPr>
            <w:tcW w:w="810" w:type="dxa"/>
          </w:tcPr>
          <w:p w:rsidR="00000930" w:rsidRPr="00000930" w:rsidRDefault="00000930" w:rsidP="009D18C4">
            <w:pPr>
              <w:spacing w:after="0"/>
              <w:rPr>
                <w:sz w:val="18"/>
                <w:szCs w:val="18"/>
              </w:rPr>
            </w:pPr>
          </w:p>
        </w:tc>
        <w:tc>
          <w:tcPr>
            <w:tcW w:w="810" w:type="dxa"/>
          </w:tcPr>
          <w:p w:rsidR="00000930" w:rsidRPr="00000930" w:rsidRDefault="00000930" w:rsidP="009D18C4">
            <w:pPr>
              <w:spacing w:after="0"/>
              <w:rPr>
                <w:sz w:val="18"/>
                <w:szCs w:val="18"/>
              </w:rPr>
            </w:pPr>
          </w:p>
        </w:tc>
        <w:tc>
          <w:tcPr>
            <w:tcW w:w="720" w:type="dxa"/>
          </w:tcPr>
          <w:p w:rsidR="00000930" w:rsidRPr="00000930" w:rsidRDefault="00000930" w:rsidP="009D18C4">
            <w:pPr>
              <w:spacing w:after="0"/>
              <w:rPr>
                <w:sz w:val="18"/>
                <w:szCs w:val="18"/>
              </w:rPr>
            </w:pPr>
          </w:p>
        </w:tc>
      </w:tr>
      <w:tr w:rsidR="00000930" w:rsidRPr="00000930" w:rsidTr="009D18C4">
        <w:trPr>
          <w:trHeight w:val="317"/>
        </w:trPr>
        <w:tc>
          <w:tcPr>
            <w:tcW w:w="7020" w:type="dxa"/>
          </w:tcPr>
          <w:p w:rsidR="00000930" w:rsidRPr="00000930" w:rsidRDefault="00000930" w:rsidP="009D18C4">
            <w:pPr>
              <w:autoSpaceDE w:val="0"/>
              <w:autoSpaceDN w:val="0"/>
              <w:adjustRightInd w:val="0"/>
              <w:spacing w:after="0"/>
              <w:rPr>
                <w:sz w:val="18"/>
                <w:szCs w:val="18"/>
              </w:rPr>
            </w:pPr>
            <w:r w:rsidRPr="00000930">
              <w:rPr>
                <w:sz w:val="18"/>
                <w:szCs w:val="18"/>
              </w:rPr>
              <w:t>Correctly enter results in laboratory information system</w:t>
            </w:r>
          </w:p>
        </w:tc>
        <w:tc>
          <w:tcPr>
            <w:tcW w:w="810" w:type="dxa"/>
          </w:tcPr>
          <w:p w:rsidR="00000930" w:rsidRPr="00000930" w:rsidRDefault="00000930" w:rsidP="009D18C4">
            <w:pPr>
              <w:spacing w:after="0"/>
              <w:jc w:val="center"/>
              <w:rPr>
                <w:sz w:val="18"/>
                <w:szCs w:val="18"/>
              </w:rPr>
            </w:pPr>
            <w:r w:rsidRPr="00000930">
              <w:rPr>
                <w:sz w:val="18"/>
                <w:szCs w:val="18"/>
              </w:rPr>
              <w:t>4</w:t>
            </w:r>
          </w:p>
        </w:tc>
        <w:tc>
          <w:tcPr>
            <w:tcW w:w="810" w:type="dxa"/>
          </w:tcPr>
          <w:p w:rsidR="00000930" w:rsidRPr="00000930" w:rsidRDefault="00000930" w:rsidP="009D18C4">
            <w:pPr>
              <w:spacing w:after="0"/>
              <w:rPr>
                <w:sz w:val="18"/>
                <w:szCs w:val="18"/>
              </w:rPr>
            </w:pPr>
          </w:p>
        </w:tc>
        <w:tc>
          <w:tcPr>
            <w:tcW w:w="810" w:type="dxa"/>
          </w:tcPr>
          <w:p w:rsidR="00000930" w:rsidRPr="00000930" w:rsidRDefault="00000930" w:rsidP="009D18C4">
            <w:pPr>
              <w:spacing w:after="0"/>
              <w:rPr>
                <w:sz w:val="18"/>
                <w:szCs w:val="18"/>
              </w:rPr>
            </w:pPr>
          </w:p>
        </w:tc>
        <w:tc>
          <w:tcPr>
            <w:tcW w:w="720" w:type="dxa"/>
          </w:tcPr>
          <w:p w:rsidR="00000930" w:rsidRPr="00000930" w:rsidRDefault="00000930" w:rsidP="009D18C4">
            <w:pPr>
              <w:spacing w:after="0"/>
              <w:rPr>
                <w:sz w:val="18"/>
                <w:szCs w:val="18"/>
              </w:rPr>
            </w:pPr>
          </w:p>
        </w:tc>
      </w:tr>
      <w:tr w:rsidR="00000930" w:rsidRPr="00000930" w:rsidTr="009D18C4">
        <w:trPr>
          <w:trHeight w:val="317"/>
        </w:trPr>
        <w:tc>
          <w:tcPr>
            <w:tcW w:w="7020" w:type="dxa"/>
          </w:tcPr>
          <w:p w:rsidR="00000930" w:rsidRPr="00000930" w:rsidRDefault="00000930" w:rsidP="009D18C4">
            <w:pPr>
              <w:autoSpaceDE w:val="0"/>
              <w:autoSpaceDN w:val="0"/>
              <w:adjustRightInd w:val="0"/>
              <w:spacing w:after="0"/>
              <w:rPr>
                <w:sz w:val="18"/>
                <w:szCs w:val="18"/>
              </w:rPr>
            </w:pPr>
            <w:r w:rsidRPr="00000930">
              <w:rPr>
                <w:sz w:val="18"/>
                <w:szCs w:val="18"/>
              </w:rPr>
              <w:t>Correctly verify all patient and specimen identification data</w:t>
            </w:r>
          </w:p>
        </w:tc>
        <w:tc>
          <w:tcPr>
            <w:tcW w:w="810" w:type="dxa"/>
          </w:tcPr>
          <w:p w:rsidR="00000930" w:rsidRPr="00000930" w:rsidRDefault="00000930" w:rsidP="009D18C4">
            <w:pPr>
              <w:spacing w:after="0"/>
              <w:jc w:val="center"/>
              <w:rPr>
                <w:sz w:val="18"/>
                <w:szCs w:val="18"/>
              </w:rPr>
            </w:pPr>
            <w:r w:rsidRPr="00000930">
              <w:rPr>
                <w:sz w:val="18"/>
                <w:szCs w:val="18"/>
              </w:rPr>
              <w:t>4</w:t>
            </w:r>
          </w:p>
        </w:tc>
        <w:tc>
          <w:tcPr>
            <w:tcW w:w="810" w:type="dxa"/>
          </w:tcPr>
          <w:p w:rsidR="00000930" w:rsidRPr="00000930" w:rsidRDefault="00000930" w:rsidP="009D18C4">
            <w:pPr>
              <w:spacing w:after="0"/>
              <w:rPr>
                <w:sz w:val="18"/>
                <w:szCs w:val="18"/>
              </w:rPr>
            </w:pPr>
          </w:p>
        </w:tc>
        <w:tc>
          <w:tcPr>
            <w:tcW w:w="810" w:type="dxa"/>
          </w:tcPr>
          <w:p w:rsidR="00000930" w:rsidRPr="00000930" w:rsidRDefault="00000930" w:rsidP="009D18C4">
            <w:pPr>
              <w:spacing w:after="0"/>
              <w:rPr>
                <w:sz w:val="18"/>
                <w:szCs w:val="18"/>
              </w:rPr>
            </w:pPr>
          </w:p>
        </w:tc>
        <w:tc>
          <w:tcPr>
            <w:tcW w:w="720" w:type="dxa"/>
          </w:tcPr>
          <w:p w:rsidR="00000930" w:rsidRPr="00000930" w:rsidRDefault="00000930" w:rsidP="009D18C4">
            <w:pPr>
              <w:spacing w:after="0"/>
              <w:rPr>
                <w:sz w:val="18"/>
                <w:szCs w:val="18"/>
              </w:rPr>
            </w:pPr>
          </w:p>
        </w:tc>
      </w:tr>
      <w:tr w:rsidR="00000930" w:rsidRPr="00000930" w:rsidTr="009D18C4">
        <w:trPr>
          <w:trHeight w:val="317"/>
        </w:trPr>
        <w:tc>
          <w:tcPr>
            <w:tcW w:w="7020" w:type="dxa"/>
          </w:tcPr>
          <w:p w:rsidR="00000930" w:rsidRPr="00000930" w:rsidRDefault="00000930" w:rsidP="009D18C4">
            <w:pPr>
              <w:autoSpaceDE w:val="0"/>
              <w:autoSpaceDN w:val="0"/>
              <w:adjustRightInd w:val="0"/>
              <w:spacing w:after="0"/>
              <w:rPr>
                <w:sz w:val="18"/>
                <w:szCs w:val="18"/>
              </w:rPr>
            </w:pPr>
            <w:r w:rsidRPr="00000930">
              <w:rPr>
                <w:sz w:val="18"/>
                <w:szCs w:val="18"/>
              </w:rPr>
              <w:t>Correctly identify acceptable patient specimens, to include: anti-coagulant type and ratio, proper time interval between collection and testing, and specimen character</w:t>
            </w:r>
          </w:p>
        </w:tc>
        <w:tc>
          <w:tcPr>
            <w:tcW w:w="810" w:type="dxa"/>
            <w:vAlign w:val="center"/>
          </w:tcPr>
          <w:p w:rsidR="00000930" w:rsidRPr="00000930" w:rsidRDefault="00000930" w:rsidP="009D18C4">
            <w:pPr>
              <w:spacing w:after="0"/>
              <w:jc w:val="center"/>
              <w:rPr>
                <w:sz w:val="18"/>
                <w:szCs w:val="18"/>
              </w:rPr>
            </w:pPr>
            <w:r w:rsidRPr="00000930">
              <w:rPr>
                <w:sz w:val="18"/>
                <w:szCs w:val="18"/>
              </w:rPr>
              <w:t>5</w:t>
            </w:r>
          </w:p>
        </w:tc>
        <w:tc>
          <w:tcPr>
            <w:tcW w:w="810" w:type="dxa"/>
          </w:tcPr>
          <w:p w:rsidR="00000930" w:rsidRPr="00000930" w:rsidRDefault="00000930" w:rsidP="009D18C4">
            <w:pPr>
              <w:spacing w:after="0"/>
              <w:rPr>
                <w:sz w:val="18"/>
                <w:szCs w:val="18"/>
              </w:rPr>
            </w:pPr>
          </w:p>
        </w:tc>
        <w:tc>
          <w:tcPr>
            <w:tcW w:w="810" w:type="dxa"/>
          </w:tcPr>
          <w:p w:rsidR="00000930" w:rsidRPr="00000930" w:rsidRDefault="00000930" w:rsidP="009D18C4">
            <w:pPr>
              <w:spacing w:after="0"/>
              <w:rPr>
                <w:sz w:val="18"/>
                <w:szCs w:val="18"/>
              </w:rPr>
            </w:pPr>
          </w:p>
        </w:tc>
        <w:tc>
          <w:tcPr>
            <w:tcW w:w="720" w:type="dxa"/>
          </w:tcPr>
          <w:p w:rsidR="00000930" w:rsidRPr="00000930" w:rsidRDefault="00000930" w:rsidP="009D18C4">
            <w:pPr>
              <w:spacing w:after="0"/>
              <w:rPr>
                <w:sz w:val="18"/>
                <w:szCs w:val="18"/>
              </w:rPr>
            </w:pPr>
          </w:p>
        </w:tc>
      </w:tr>
      <w:tr w:rsidR="00000930" w:rsidRPr="00000930" w:rsidTr="009D18C4">
        <w:trPr>
          <w:trHeight w:val="317"/>
        </w:trPr>
        <w:tc>
          <w:tcPr>
            <w:tcW w:w="10170" w:type="dxa"/>
            <w:gridSpan w:val="5"/>
            <w:shd w:val="clear" w:color="auto" w:fill="D9D9D9" w:themeFill="background1" w:themeFillShade="D9"/>
          </w:tcPr>
          <w:p w:rsidR="00000930" w:rsidRPr="00000930" w:rsidRDefault="00000930" w:rsidP="009D18C4">
            <w:pPr>
              <w:spacing w:after="0"/>
              <w:rPr>
                <w:b/>
                <w:sz w:val="18"/>
                <w:szCs w:val="18"/>
              </w:rPr>
            </w:pPr>
            <w:r w:rsidRPr="00000930">
              <w:rPr>
                <w:b/>
                <w:sz w:val="18"/>
                <w:szCs w:val="18"/>
              </w:rPr>
              <w:t>Instrumentation</w:t>
            </w:r>
          </w:p>
        </w:tc>
      </w:tr>
      <w:tr w:rsidR="00000930" w:rsidRPr="00000930" w:rsidTr="009D18C4">
        <w:trPr>
          <w:trHeight w:val="317"/>
        </w:trPr>
        <w:tc>
          <w:tcPr>
            <w:tcW w:w="7020" w:type="dxa"/>
          </w:tcPr>
          <w:p w:rsidR="00000930" w:rsidRPr="00000930" w:rsidRDefault="00000930" w:rsidP="009D18C4">
            <w:pPr>
              <w:autoSpaceDE w:val="0"/>
              <w:autoSpaceDN w:val="0"/>
              <w:adjustRightInd w:val="0"/>
              <w:spacing w:after="0"/>
              <w:rPr>
                <w:sz w:val="18"/>
                <w:szCs w:val="18"/>
              </w:rPr>
            </w:pPr>
            <w:r w:rsidRPr="00000930">
              <w:rPr>
                <w:sz w:val="18"/>
                <w:szCs w:val="18"/>
              </w:rPr>
              <w:t>Perform instrument checks and routine maintenance</w:t>
            </w:r>
          </w:p>
        </w:tc>
        <w:tc>
          <w:tcPr>
            <w:tcW w:w="810" w:type="dxa"/>
            <w:vAlign w:val="center"/>
          </w:tcPr>
          <w:p w:rsidR="00000930" w:rsidRPr="00000930" w:rsidRDefault="00000930" w:rsidP="009D18C4">
            <w:pPr>
              <w:spacing w:after="0"/>
              <w:jc w:val="center"/>
              <w:rPr>
                <w:sz w:val="18"/>
                <w:szCs w:val="18"/>
              </w:rPr>
            </w:pPr>
            <w:r w:rsidRPr="00000930">
              <w:rPr>
                <w:sz w:val="18"/>
                <w:szCs w:val="18"/>
              </w:rPr>
              <w:t>4</w:t>
            </w:r>
          </w:p>
        </w:tc>
        <w:tc>
          <w:tcPr>
            <w:tcW w:w="810" w:type="dxa"/>
          </w:tcPr>
          <w:p w:rsidR="00000930" w:rsidRPr="00000930" w:rsidRDefault="00000930" w:rsidP="009D18C4">
            <w:pPr>
              <w:spacing w:after="0"/>
              <w:rPr>
                <w:sz w:val="18"/>
                <w:szCs w:val="18"/>
              </w:rPr>
            </w:pPr>
          </w:p>
        </w:tc>
        <w:tc>
          <w:tcPr>
            <w:tcW w:w="810" w:type="dxa"/>
          </w:tcPr>
          <w:p w:rsidR="00000930" w:rsidRPr="00000930" w:rsidRDefault="00000930" w:rsidP="009D18C4">
            <w:pPr>
              <w:spacing w:after="0"/>
              <w:rPr>
                <w:sz w:val="18"/>
                <w:szCs w:val="18"/>
              </w:rPr>
            </w:pPr>
          </w:p>
        </w:tc>
        <w:tc>
          <w:tcPr>
            <w:tcW w:w="720" w:type="dxa"/>
          </w:tcPr>
          <w:p w:rsidR="00000930" w:rsidRPr="00000930" w:rsidRDefault="00000930" w:rsidP="009D18C4">
            <w:pPr>
              <w:spacing w:after="0"/>
              <w:rPr>
                <w:sz w:val="18"/>
                <w:szCs w:val="18"/>
              </w:rPr>
            </w:pPr>
          </w:p>
        </w:tc>
      </w:tr>
      <w:tr w:rsidR="00000930" w:rsidRPr="00000930" w:rsidTr="009D18C4">
        <w:trPr>
          <w:trHeight w:val="317"/>
        </w:trPr>
        <w:tc>
          <w:tcPr>
            <w:tcW w:w="7020" w:type="dxa"/>
          </w:tcPr>
          <w:p w:rsidR="00000930" w:rsidRPr="00000930" w:rsidRDefault="00000930" w:rsidP="009D18C4">
            <w:pPr>
              <w:autoSpaceDE w:val="0"/>
              <w:autoSpaceDN w:val="0"/>
              <w:adjustRightInd w:val="0"/>
              <w:spacing w:after="0"/>
              <w:rPr>
                <w:sz w:val="18"/>
                <w:szCs w:val="18"/>
              </w:rPr>
            </w:pPr>
            <w:r w:rsidRPr="00000930">
              <w:rPr>
                <w:sz w:val="18"/>
                <w:szCs w:val="18"/>
              </w:rPr>
              <w:t>Perform daily start-up procedures and daily maintenance</w:t>
            </w:r>
          </w:p>
        </w:tc>
        <w:tc>
          <w:tcPr>
            <w:tcW w:w="810" w:type="dxa"/>
            <w:vAlign w:val="center"/>
          </w:tcPr>
          <w:p w:rsidR="00000930" w:rsidRPr="00000930" w:rsidRDefault="00000930" w:rsidP="009D18C4">
            <w:pPr>
              <w:spacing w:after="0"/>
              <w:jc w:val="center"/>
              <w:rPr>
                <w:sz w:val="18"/>
                <w:szCs w:val="18"/>
              </w:rPr>
            </w:pPr>
            <w:r w:rsidRPr="00000930">
              <w:rPr>
                <w:sz w:val="18"/>
                <w:szCs w:val="18"/>
              </w:rPr>
              <w:t>4</w:t>
            </w:r>
          </w:p>
        </w:tc>
        <w:tc>
          <w:tcPr>
            <w:tcW w:w="810" w:type="dxa"/>
          </w:tcPr>
          <w:p w:rsidR="00000930" w:rsidRPr="00000930" w:rsidRDefault="00000930" w:rsidP="009D18C4">
            <w:pPr>
              <w:spacing w:after="0"/>
              <w:rPr>
                <w:sz w:val="18"/>
                <w:szCs w:val="18"/>
              </w:rPr>
            </w:pPr>
          </w:p>
        </w:tc>
        <w:tc>
          <w:tcPr>
            <w:tcW w:w="810" w:type="dxa"/>
          </w:tcPr>
          <w:p w:rsidR="00000930" w:rsidRPr="00000930" w:rsidRDefault="00000930" w:rsidP="009D18C4">
            <w:pPr>
              <w:spacing w:after="0"/>
              <w:rPr>
                <w:sz w:val="18"/>
                <w:szCs w:val="18"/>
              </w:rPr>
            </w:pPr>
          </w:p>
        </w:tc>
        <w:tc>
          <w:tcPr>
            <w:tcW w:w="720" w:type="dxa"/>
          </w:tcPr>
          <w:p w:rsidR="00000930" w:rsidRPr="00000930" w:rsidRDefault="00000930" w:rsidP="009D18C4">
            <w:pPr>
              <w:spacing w:after="0"/>
              <w:rPr>
                <w:sz w:val="18"/>
                <w:szCs w:val="18"/>
              </w:rPr>
            </w:pPr>
          </w:p>
        </w:tc>
      </w:tr>
      <w:tr w:rsidR="00000930" w:rsidRPr="00000930" w:rsidTr="009D18C4">
        <w:trPr>
          <w:trHeight w:val="317"/>
        </w:trPr>
        <w:tc>
          <w:tcPr>
            <w:tcW w:w="7020" w:type="dxa"/>
          </w:tcPr>
          <w:p w:rsidR="00000930" w:rsidRPr="00000930" w:rsidRDefault="00000930" w:rsidP="009D18C4">
            <w:pPr>
              <w:autoSpaceDE w:val="0"/>
              <w:autoSpaceDN w:val="0"/>
              <w:adjustRightInd w:val="0"/>
              <w:spacing w:after="0"/>
              <w:rPr>
                <w:sz w:val="18"/>
                <w:szCs w:val="18"/>
              </w:rPr>
            </w:pPr>
            <w:r w:rsidRPr="00000930">
              <w:rPr>
                <w:sz w:val="18"/>
                <w:szCs w:val="18"/>
              </w:rPr>
              <w:t>Accurately document any instrumentation errors and corrective actions required</w:t>
            </w:r>
          </w:p>
        </w:tc>
        <w:tc>
          <w:tcPr>
            <w:tcW w:w="810" w:type="dxa"/>
            <w:vAlign w:val="center"/>
          </w:tcPr>
          <w:p w:rsidR="00000930" w:rsidRPr="00000930" w:rsidRDefault="00000930" w:rsidP="009D18C4">
            <w:pPr>
              <w:spacing w:after="0"/>
              <w:jc w:val="center"/>
              <w:rPr>
                <w:sz w:val="18"/>
                <w:szCs w:val="18"/>
              </w:rPr>
            </w:pPr>
            <w:r w:rsidRPr="00000930">
              <w:rPr>
                <w:sz w:val="18"/>
                <w:szCs w:val="18"/>
              </w:rPr>
              <w:t>4</w:t>
            </w:r>
          </w:p>
        </w:tc>
        <w:tc>
          <w:tcPr>
            <w:tcW w:w="810" w:type="dxa"/>
          </w:tcPr>
          <w:p w:rsidR="00000930" w:rsidRPr="00000930" w:rsidRDefault="00000930" w:rsidP="009D18C4">
            <w:pPr>
              <w:spacing w:after="0"/>
              <w:rPr>
                <w:sz w:val="18"/>
                <w:szCs w:val="18"/>
              </w:rPr>
            </w:pPr>
          </w:p>
        </w:tc>
        <w:tc>
          <w:tcPr>
            <w:tcW w:w="810" w:type="dxa"/>
          </w:tcPr>
          <w:p w:rsidR="00000930" w:rsidRPr="00000930" w:rsidRDefault="00000930" w:rsidP="009D18C4">
            <w:pPr>
              <w:spacing w:after="0"/>
              <w:rPr>
                <w:sz w:val="18"/>
                <w:szCs w:val="18"/>
              </w:rPr>
            </w:pPr>
          </w:p>
        </w:tc>
        <w:tc>
          <w:tcPr>
            <w:tcW w:w="720" w:type="dxa"/>
          </w:tcPr>
          <w:p w:rsidR="00000930" w:rsidRPr="00000930" w:rsidRDefault="00000930" w:rsidP="009D18C4">
            <w:pPr>
              <w:spacing w:after="0"/>
              <w:rPr>
                <w:sz w:val="18"/>
                <w:szCs w:val="18"/>
              </w:rPr>
            </w:pPr>
          </w:p>
        </w:tc>
      </w:tr>
      <w:tr w:rsidR="00000930" w:rsidRPr="00000930" w:rsidTr="009D18C4">
        <w:trPr>
          <w:trHeight w:val="317"/>
        </w:trPr>
        <w:tc>
          <w:tcPr>
            <w:tcW w:w="7020" w:type="dxa"/>
          </w:tcPr>
          <w:p w:rsidR="00000930" w:rsidRPr="00000930" w:rsidRDefault="00000930" w:rsidP="009D18C4">
            <w:pPr>
              <w:autoSpaceDE w:val="0"/>
              <w:autoSpaceDN w:val="0"/>
              <w:adjustRightInd w:val="0"/>
              <w:spacing w:after="0"/>
              <w:rPr>
                <w:sz w:val="18"/>
                <w:szCs w:val="18"/>
              </w:rPr>
            </w:pPr>
            <w:r w:rsidRPr="00000930">
              <w:rPr>
                <w:sz w:val="18"/>
                <w:szCs w:val="18"/>
              </w:rPr>
              <w:t>Become familiar with the instrumentation principle of current analyzer in use</w:t>
            </w:r>
          </w:p>
        </w:tc>
        <w:tc>
          <w:tcPr>
            <w:tcW w:w="810" w:type="dxa"/>
            <w:vAlign w:val="center"/>
          </w:tcPr>
          <w:p w:rsidR="00000930" w:rsidRPr="00000930" w:rsidRDefault="00000930" w:rsidP="009D18C4">
            <w:pPr>
              <w:spacing w:after="0"/>
              <w:jc w:val="center"/>
              <w:rPr>
                <w:sz w:val="18"/>
                <w:szCs w:val="18"/>
              </w:rPr>
            </w:pPr>
            <w:r w:rsidRPr="00000930">
              <w:rPr>
                <w:sz w:val="18"/>
                <w:szCs w:val="18"/>
              </w:rPr>
              <w:t>1</w:t>
            </w:r>
          </w:p>
        </w:tc>
        <w:tc>
          <w:tcPr>
            <w:tcW w:w="810" w:type="dxa"/>
          </w:tcPr>
          <w:p w:rsidR="00000930" w:rsidRPr="00000930" w:rsidRDefault="00000930" w:rsidP="009D18C4">
            <w:pPr>
              <w:spacing w:after="0"/>
              <w:rPr>
                <w:sz w:val="18"/>
                <w:szCs w:val="18"/>
              </w:rPr>
            </w:pPr>
          </w:p>
        </w:tc>
        <w:tc>
          <w:tcPr>
            <w:tcW w:w="810" w:type="dxa"/>
          </w:tcPr>
          <w:p w:rsidR="00000930" w:rsidRPr="00000930" w:rsidRDefault="00000930" w:rsidP="009D18C4">
            <w:pPr>
              <w:spacing w:after="0"/>
              <w:rPr>
                <w:sz w:val="18"/>
                <w:szCs w:val="18"/>
              </w:rPr>
            </w:pPr>
          </w:p>
        </w:tc>
        <w:tc>
          <w:tcPr>
            <w:tcW w:w="720" w:type="dxa"/>
          </w:tcPr>
          <w:p w:rsidR="00000930" w:rsidRPr="00000930" w:rsidRDefault="00000930" w:rsidP="009D18C4">
            <w:pPr>
              <w:spacing w:after="0"/>
              <w:rPr>
                <w:sz w:val="18"/>
                <w:szCs w:val="18"/>
              </w:rPr>
            </w:pPr>
          </w:p>
        </w:tc>
      </w:tr>
      <w:tr w:rsidR="00000930" w:rsidRPr="00000930" w:rsidTr="009D18C4">
        <w:trPr>
          <w:trHeight w:val="317"/>
        </w:trPr>
        <w:tc>
          <w:tcPr>
            <w:tcW w:w="7020" w:type="dxa"/>
          </w:tcPr>
          <w:p w:rsidR="00000930" w:rsidRPr="00000930" w:rsidRDefault="00000930" w:rsidP="009D18C4">
            <w:pPr>
              <w:autoSpaceDE w:val="0"/>
              <w:autoSpaceDN w:val="0"/>
              <w:adjustRightInd w:val="0"/>
              <w:spacing w:after="0"/>
              <w:rPr>
                <w:sz w:val="18"/>
                <w:szCs w:val="18"/>
              </w:rPr>
            </w:pPr>
            <w:r w:rsidRPr="00000930">
              <w:rPr>
                <w:sz w:val="18"/>
                <w:szCs w:val="18"/>
              </w:rPr>
              <w:t>Know the location of instrument documentation to resolve any discrepancies</w:t>
            </w:r>
          </w:p>
        </w:tc>
        <w:tc>
          <w:tcPr>
            <w:tcW w:w="810" w:type="dxa"/>
            <w:vAlign w:val="center"/>
          </w:tcPr>
          <w:p w:rsidR="00000930" w:rsidRPr="00000930" w:rsidRDefault="00000930" w:rsidP="009D18C4">
            <w:pPr>
              <w:spacing w:after="0"/>
              <w:jc w:val="center"/>
              <w:rPr>
                <w:sz w:val="18"/>
                <w:szCs w:val="18"/>
              </w:rPr>
            </w:pPr>
            <w:r w:rsidRPr="00000930">
              <w:rPr>
                <w:sz w:val="18"/>
                <w:szCs w:val="18"/>
              </w:rPr>
              <w:t>4</w:t>
            </w:r>
          </w:p>
        </w:tc>
        <w:tc>
          <w:tcPr>
            <w:tcW w:w="810" w:type="dxa"/>
          </w:tcPr>
          <w:p w:rsidR="00000930" w:rsidRPr="00000930" w:rsidRDefault="00000930" w:rsidP="009D18C4">
            <w:pPr>
              <w:spacing w:after="0"/>
              <w:rPr>
                <w:sz w:val="18"/>
                <w:szCs w:val="18"/>
              </w:rPr>
            </w:pPr>
          </w:p>
        </w:tc>
        <w:tc>
          <w:tcPr>
            <w:tcW w:w="810" w:type="dxa"/>
          </w:tcPr>
          <w:p w:rsidR="00000930" w:rsidRPr="00000930" w:rsidRDefault="00000930" w:rsidP="009D18C4">
            <w:pPr>
              <w:spacing w:after="0"/>
              <w:rPr>
                <w:sz w:val="18"/>
                <w:szCs w:val="18"/>
              </w:rPr>
            </w:pPr>
          </w:p>
        </w:tc>
        <w:tc>
          <w:tcPr>
            <w:tcW w:w="720" w:type="dxa"/>
          </w:tcPr>
          <w:p w:rsidR="00000930" w:rsidRPr="00000930" w:rsidRDefault="00000930" w:rsidP="009D18C4">
            <w:pPr>
              <w:spacing w:after="0"/>
              <w:rPr>
                <w:sz w:val="18"/>
                <w:szCs w:val="18"/>
              </w:rPr>
            </w:pPr>
          </w:p>
        </w:tc>
      </w:tr>
      <w:tr w:rsidR="00FA7BDA" w:rsidRPr="00E7260E" w:rsidTr="00B50378">
        <w:trPr>
          <w:trHeight w:val="317"/>
        </w:trPr>
        <w:tc>
          <w:tcPr>
            <w:tcW w:w="10170" w:type="dxa"/>
            <w:gridSpan w:val="5"/>
            <w:shd w:val="clear" w:color="auto" w:fill="D9D9D9" w:themeFill="background1" w:themeFillShade="D9"/>
          </w:tcPr>
          <w:p w:rsidR="00FA7BDA" w:rsidRPr="00E7260E" w:rsidRDefault="00FA7BDA" w:rsidP="008D17F2">
            <w:pPr>
              <w:spacing w:after="0"/>
              <w:rPr>
                <w:rFonts w:cs="Times New Roman"/>
                <w:b/>
                <w:sz w:val="18"/>
                <w:szCs w:val="18"/>
              </w:rPr>
            </w:pPr>
            <w:r w:rsidRPr="00E7260E">
              <w:rPr>
                <w:rFonts w:cs="Times New Roman"/>
                <w:b/>
                <w:sz w:val="18"/>
                <w:szCs w:val="18"/>
              </w:rPr>
              <w:t>Student demonstrates honesty by:</w:t>
            </w:r>
          </w:p>
        </w:tc>
      </w:tr>
      <w:tr w:rsidR="00FA7BDA" w:rsidRPr="00E7260E" w:rsidTr="00B50378">
        <w:trPr>
          <w:trHeight w:val="317"/>
        </w:trPr>
        <w:tc>
          <w:tcPr>
            <w:tcW w:w="7020" w:type="dxa"/>
          </w:tcPr>
          <w:p w:rsidR="00FA7BDA" w:rsidRPr="00E7260E" w:rsidRDefault="00FA7BDA" w:rsidP="008D17F2">
            <w:pPr>
              <w:autoSpaceDE w:val="0"/>
              <w:autoSpaceDN w:val="0"/>
              <w:adjustRightInd w:val="0"/>
              <w:spacing w:after="0"/>
              <w:rPr>
                <w:rFonts w:cs="Times New Roman"/>
                <w:sz w:val="18"/>
                <w:szCs w:val="18"/>
              </w:rPr>
            </w:pPr>
            <w:r w:rsidRPr="00E7260E">
              <w:rPr>
                <w:rFonts w:cs="Times New Roman"/>
                <w:sz w:val="18"/>
                <w:szCs w:val="18"/>
              </w:rPr>
              <w:t>Maintaining strict patient confidentiality</w:t>
            </w:r>
          </w:p>
        </w:tc>
        <w:tc>
          <w:tcPr>
            <w:tcW w:w="810" w:type="dxa"/>
            <w:vAlign w:val="center"/>
          </w:tcPr>
          <w:p w:rsidR="00FA7BDA" w:rsidRPr="00E7260E" w:rsidRDefault="00FA7BDA" w:rsidP="008D17F2">
            <w:pPr>
              <w:spacing w:after="0"/>
              <w:jc w:val="center"/>
              <w:rPr>
                <w:rFonts w:cs="Times New Roman"/>
                <w:sz w:val="18"/>
                <w:szCs w:val="18"/>
              </w:rPr>
            </w:pPr>
            <w:r w:rsidRPr="00E7260E">
              <w:rPr>
                <w:rFonts w:cs="Times New Roman"/>
                <w:sz w:val="18"/>
                <w:szCs w:val="18"/>
              </w:rPr>
              <w:t>5</w:t>
            </w:r>
          </w:p>
        </w:tc>
        <w:tc>
          <w:tcPr>
            <w:tcW w:w="810" w:type="dxa"/>
          </w:tcPr>
          <w:p w:rsidR="00FA7BDA" w:rsidRPr="00E7260E" w:rsidRDefault="00FA7BDA" w:rsidP="008D17F2">
            <w:pPr>
              <w:spacing w:after="0"/>
              <w:rPr>
                <w:rFonts w:cs="Times New Roman"/>
                <w:sz w:val="18"/>
                <w:szCs w:val="18"/>
              </w:rPr>
            </w:pPr>
          </w:p>
        </w:tc>
        <w:tc>
          <w:tcPr>
            <w:tcW w:w="810" w:type="dxa"/>
          </w:tcPr>
          <w:p w:rsidR="00FA7BDA" w:rsidRPr="00E7260E" w:rsidRDefault="00FA7BDA" w:rsidP="008D17F2">
            <w:pPr>
              <w:spacing w:after="0"/>
              <w:rPr>
                <w:rFonts w:cs="Times New Roman"/>
                <w:sz w:val="18"/>
                <w:szCs w:val="18"/>
              </w:rPr>
            </w:pPr>
          </w:p>
        </w:tc>
        <w:tc>
          <w:tcPr>
            <w:tcW w:w="720" w:type="dxa"/>
          </w:tcPr>
          <w:p w:rsidR="00FA7BDA" w:rsidRPr="00E7260E" w:rsidRDefault="00FA7BDA" w:rsidP="008D17F2">
            <w:pPr>
              <w:spacing w:after="0"/>
              <w:rPr>
                <w:rFonts w:cs="Times New Roman"/>
                <w:sz w:val="18"/>
                <w:szCs w:val="18"/>
              </w:rPr>
            </w:pPr>
          </w:p>
        </w:tc>
      </w:tr>
      <w:tr w:rsidR="00FA7BDA" w:rsidRPr="00E7260E" w:rsidTr="00B50378">
        <w:trPr>
          <w:trHeight w:val="317"/>
        </w:trPr>
        <w:tc>
          <w:tcPr>
            <w:tcW w:w="7020" w:type="dxa"/>
          </w:tcPr>
          <w:p w:rsidR="00FA7BDA" w:rsidRPr="00E7260E" w:rsidRDefault="00FA7BDA" w:rsidP="008D17F2">
            <w:pPr>
              <w:autoSpaceDE w:val="0"/>
              <w:autoSpaceDN w:val="0"/>
              <w:adjustRightInd w:val="0"/>
              <w:spacing w:after="0"/>
              <w:rPr>
                <w:rFonts w:cs="Times New Roman"/>
                <w:sz w:val="18"/>
                <w:szCs w:val="18"/>
              </w:rPr>
            </w:pPr>
            <w:r w:rsidRPr="00E7260E">
              <w:rPr>
                <w:rFonts w:cs="Times New Roman"/>
                <w:sz w:val="18"/>
                <w:szCs w:val="18"/>
              </w:rPr>
              <w:t>Accepting control values only when within acceptable limits</w:t>
            </w:r>
          </w:p>
        </w:tc>
        <w:tc>
          <w:tcPr>
            <w:tcW w:w="810" w:type="dxa"/>
            <w:vAlign w:val="center"/>
          </w:tcPr>
          <w:p w:rsidR="00FA7BDA" w:rsidRPr="00E7260E" w:rsidRDefault="00FA7BDA" w:rsidP="008D17F2">
            <w:pPr>
              <w:spacing w:after="0"/>
              <w:jc w:val="center"/>
              <w:rPr>
                <w:rFonts w:cs="Times New Roman"/>
                <w:sz w:val="18"/>
                <w:szCs w:val="18"/>
              </w:rPr>
            </w:pPr>
            <w:r w:rsidRPr="00E7260E">
              <w:rPr>
                <w:rFonts w:cs="Times New Roman"/>
                <w:sz w:val="18"/>
                <w:szCs w:val="18"/>
              </w:rPr>
              <w:t>5</w:t>
            </w:r>
          </w:p>
        </w:tc>
        <w:tc>
          <w:tcPr>
            <w:tcW w:w="810" w:type="dxa"/>
          </w:tcPr>
          <w:p w:rsidR="00FA7BDA" w:rsidRPr="00E7260E" w:rsidRDefault="00FA7BDA" w:rsidP="008D17F2">
            <w:pPr>
              <w:spacing w:after="0"/>
              <w:rPr>
                <w:rFonts w:cs="Times New Roman"/>
                <w:sz w:val="18"/>
                <w:szCs w:val="18"/>
              </w:rPr>
            </w:pPr>
          </w:p>
        </w:tc>
        <w:tc>
          <w:tcPr>
            <w:tcW w:w="810" w:type="dxa"/>
          </w:tcPr>
          <w:p w:rsidR="00FA7BDA" w:rsidRPr="00E7260E" w:rsidRDefault="00FA7BDA" w:rsidP="008D17F2">
            <w:pPr>
              <w:spacing w:after="0"/>
              <w:rPr>
                <w:rFonts w:cs="Times New Roman"/>
                <w:sz w:val="18"/>
                <w:szCs w:val="18"/>
              </w:rPr>
            </w:pPr>
          </w:p>
        </w:tc>
        <w:tc>
          <w:tcPr>
            <w:tcW w:w="720" w:type="dxa"/>
          </w:tcPr>
          <w:p w:rsidR="00FA7BDA" w:rsidRPr="00E7260E" w:rsidRDefault="00FA7BDA" w:rsidP="008D17F2">
            <w:pPr>
              <w:spacing w:after="0"/>
              <w:rPr>
                <w:rFonts w:cs="Times New Roman"/>
                <w:sz w:val="18"/>
                <w:szCs w:val="18"/>
              </w:rPr>
            </w:pPr>
          </w:p>
        </w:tc>
      </w:tr>
      <w:tr w:rsidR="00FA7BDA" w:rsidRPr="00E7260E" w:rsidTr="00B50378">
        <w:trPr>
          <w:trHeight w:val="317"/>
        </w:trPr>
        <w:tc>
          <w:tcPr>
            <w:tcW w:w="7020" w:type="dxa"/>
          </w:tcPr>
          <w:p w:rsidR="00FA7BDA" w:rsidRPr="00E7260E" w:rsidRDefault="00FA7BDA" w:rsidP="008D17F2">
            <w:pPr>
              <w:autoSpaceDE w:val="0"/>
              <w:autoSpaceDN w:val="0"/>
              <w:adjustRightInd w:val="0"/>
              <w:spacing w:after="0"/>
              <w:rPr>
                <w:rFonts w:cs="Times New Roman"/>
                <w:sz w:val="18"/>
                <w:szCs w:val="18"/>
              </w:rPr>
            </w:pPr>
            <w:r w:rsidRPr="00E7260E">
              <w:rPr>
                <w:rFonts w:cs="Times New Roman"/>
                <w:sz w:val="18"/>
                <w:szCs w:val="18"/>
              </w:rPr>
              <w:t>Performing and documenting daily &amp; weekly maintenance procedures, preventative maintenance, temperature checks, etc.</w:t>
            </w:r>
          </w:p>
        </w:tc>
        <w:tc>
          <w:tcPr>
            <w:tcW w:w="810" w:type="dxa"/>
            <w:vAlign w:val="center"/>
          </w:tcPr>
          <w:p w:rsidR="00FA7BDA" w:rsidRPr="00E7260E" w:rsidRDefault="00FA7BDA" w:rsidP="008D17F2">
            <w:pPr>
              <w:spacing w:after="0"/>
              <w:jc w:val="center"/>
              <w:rPr>
                <w:rFonts w:cs="Times New Roman"/>
                <w:sz w:val="18"/>
                <w:szCs w:val="18"/>
              </w:rPr>
            </w:pPr>
            <w:r w:rsidRPr="00E7260E">
              <w:rPr>
                <w:rFonts w:cs="Times New Roman"/>
                <w:sz w:val="18"/>
                <w:szCs w:val="18"/>
              </w:rPr>
              <w:t>5</w:t>
            </w:r>
          </w:p>
        </w:tc>
        <w:tc>
          <w:tcPr>
            <w:tcW w:w="810" w:type="dxa"/>
          </w:tcPr>
          <w:p w:rsidR="00FA7BDA" w:rsidRPr="00E7260E" w:rsidRDefault="00FA7BDA" w:rsidP="008D17F2">
            <w:pPr>
              <w:spacing w:after="0"/>
              <w:rPr>
                <w:rFonts w:cs="Times New Roman"/>
                <w:sz w:val="18"/>
                <w:szCs w:val="18"/>
              </w:rPr>
            </w:pPr>
          </w:p>
        </w:tc>
        <w:tc>
          <w:tcPr>
            <w:tcW w:w="810" w:type="dxa"/>
          </w:tcPr>
          <w:p w:rsidR="00FA7BDA" w:rsidRPr="00E7260E" w:rsidRDefault="00FA7BDA" w:rsidP="008D17F2">
            <w:pPr>
              <w:spacing w:after="0"/>
              <w:rPr>
                <w:rFonts w:cs="Times New Roman"/>
                <w:sz w:val="18"/>
                <w:szCs w:val="18"/>
              </w:rPr>
            </w:pPr>
          </w:p>
        </w:tc>
        <w:tc>
          <w:tcPr>
            <w:tcW w:w="720" w:type="dxa"/>
          </w:tcPr>
          <w:p w:rsidR="00FA7BDA" w:rsidRPr="00E7260E" w:rsidRDefault="00FA7BDA" w:rsidP="008D17F2">
            <w:pPr>
              <w:spacing w:after="0"/>
              <w:rPr>
                <w:rFonts w:cs="Times New Roman"/>
                <w:sz w:val="18"/>
                <w:szCs w:val="18"/>
              </w:rPr>
            </w:pPr>
          </w:p>
        </w:tc>
      </w:tr>
      <w:tr w:rsidR="00FA7BDA" w:rsidRPr="00E7260E" w:rsidTr="00B50378">
        <w:trPr>
          <w:trHeight w:val="317"/>
        </w:trPr>
        <w:tc>
          <w:tcPr>
            <w:tcW w:w="7020" w:type="dxa"/>
          </w:tcPr>
          <w:p w:rsidR="00FA7BDA" w:rsidRPr="00E7260E" w:rsidRDefault="00FA7BDA" w:rsidP="008D17F2">
            <w:pPr>
              <w:autoSpaceDE w:val="0"/>
              <w:autoSpaceDN w:val="0"/>
              <w:adjustRightInd w:val="0"/>
              <w:spacing w:after="0"/>
              <w:rPr>
                <w:rFonts w:cs="Times New Roman"/>
                <w:sz w:val="18"/>
                <w:szCs w:val="18"/>
              </w:rPr>
            </w:pPr>
            <w:r w:rsidRPr="00E7260E">
              <w:rPr>
                <w:rFonts w:cs="Times New Roman"/>
                <w:sz w:val="18"/>
                <w:szCs w:val="18"/>
              </w:rPr>
              <w:t>Completing all procedures in adherence to laboratory SOPs, taking no shortcuts or unauthorized modifications of procedure</w:t>
            </w:r>
          </w:p>
        </w:tc>
        <w:tc>
          <w:tcPr>
            <w:tcW w:w="810" w:type="dxa"/>
            <w:vAlign w:val="center"/>
          </w:tcPr>
          <w:p w:rsidR="00FA7BDA" w:rsidRPr="00E7260E" w:rsidRDefault="00FA7BDA" w:rsidP="008D17F2">
            <w:pPr>
              <w:spacing w:after="0"/>
              <w:jc w:val="center"/>
              <w:rPr>
                <w:rFonts w:cs="Times New Roman"/>
                <w:sz w:val="18"/>
                <w:szCs w:val="18"/>
              </w:rPr>
            </w:pPr>
            <w:r w:rsidRPr="00E7260E">
              <w:rPr>
                <w:rFonts w:cs="Times New Roman"/>
                <w:sz w:val="18"/>
                <w:szCs w:val="18"/>
              </w:rPr>
              <w:t>5</w:t>
            </w:r>
          </w:p>
        </w:tc>
        <w:tc>
          <w:tcPr>
            <w:tcW w:w="810" w:type="dxa"/>
          </w:tcPr>
          <w:p w:rsidR="00FA7BDA" w:rsidRPr="00E7260E" w:rsidRDefault="00FA7BDA" w:rsidP="008D17F2">
            <w:pPr>
              <w:spacing w:after="0"/>
              <w:rPr>
                <w:rFonts w:cs="Times New Roman"/>
                <w:sz w:val="18"/>
                <w:szCs w:val="18"/>
              </w:rPr>
            </w:pPr>
          </w:p>
        </w:tc>
        <w:tc>
          <w:tcPr>
            <w:tcW w:w="810" w:type="dxa"/>
          </w:tcPr>
          <w:p w:rsidR="00FA7BDA" w:rsidRPr="00E7260E" w:rsidRDefault="00FA7BDA" w:rsidP="008D17F2">
            <w:pPr>
              <w:spacing w:after="0"/>
              <w:rPr>
                <w:rFonts w:cs="Times New Roman"/>
                <w:sz w:val="18"/>
                <w:szCs w:val="18"/>
              </w:rPr>
            </w:pPr>
          </w:p>
        </w:tc>
        <w:tc>
          <w:tcPr>
            <w:tcW w:w="720" w:type="dxa"/>
          </w:tcPr>
          <w:p w:rsidR="00FA7BDA" w:rsidRPr="00E7260E" w:rsidRDefault="00FA7BDA" w:rsidP="008D17F2">
            <w:pPr>
              <w:spacing w:after="0"/>
              <w:rPr>
                <w:rFonts w:cs="Times New Roman"/>
                <w:sz w:val="18"/>
                <w:szCs w:val="18"/>
              </w:rPr>
            </w:pPr>
          </w:p>
        </w:tc>
      </w:tr>
      <w:tr w:rsidR="00000930" w:rsidRPr="00E7260E" w:rsidTr="00892B8A">
        <w:trPr>
          <w:trHeight w:val="317"/>
        </w:trPr>
        <w:tc>
          <w:tcPr>
            <w:tcW w:w="10170" w:type="dxa"/>
            <w:gridSpan w:val="5"/>
            <w:shd w:val="clear" w:color="auto" w:fill="D9D9D9" w:themeFill="background1" w:themeFillShade="D9"/>
          </w:tcPr>
          <w:p w:rsidR="00000930" w:rsidRPr="00E7260E" w:rsidRDefault="00000930" w:rsidP="00000930">
            <w:pPr>
              <w:spacing w:after="0"/>
              <w:rPr>
                <w:rFonts w:cs="Times New Roman"/>
                <w:b/>
                <w:sz w:val="14"/>
                <w:szCs w:val="18"/>
              </w:rPr>
            </w:pPr>
            <w:r w:rsidRPr="00E7260E">
              <w:rPr>
                <w:rFonts w:cs="Times New Roman"/>
                <w:b/>
                <w:sz w:val="18"/>
                <w:szCs w:val="18"/>
              </w:rPr>
              <w:t>Student demonstrates personal interactive skills and proper professional behavior by:</w:t>
            </w:r>
          </w:p>
        </w:tc>
      </w:tr>
      <w:tr w:rsidR="00FA7BDA" w:rsidRPr="00E7260E" w:rsidTr="00B50378">
        <w:trPr>
          <w:trHeight w:val="317"/>
        </w:trPr>
        <w:tc>
          <w:tcPr>
            <w:tcW w:w="7020" w:type="dxa"/>
            <w:shd w:val="clear" w:color="auto" w:fill="auto"/>
          </w:tcPr>
          <w:p w:rsidR="00FA7BDA" w:rsidRPr="00E7260E" w:rsidRDefault="00FA7BDA" w:rsidP="008D17F2">
            <w:pPr>
              <w:autoSpaceDE w:val="0"/>
              <w:autoSpaceDN w:val="0"/>
              <w:adjustRightInd w:val="0"/>
              <w:spacing w:after="0"/>
              <w:rPr>
                <w:rFonts w:cs="Times New Roman"/>
                <w:sz w:val="18"/>
                <w:szCs w:val="18"/>
              </w:rPr>
            </w:pPr>
            <w:r w:rsidRPr="00E7260E">
              <w:rPr>
                <w:rFonts w:cs="Times New Roman"/>
                <w:sz w:val="18"/>
                <w:szCs w:val="18"/>
              </w:rPr>
              <w:t>Working with co-workers in a positive manner, promoting productive workflow.</w:t>
            </w:r>
          </w:p>
        </w:tc>
        <w:tc>
          <w:tcPr>
            <w:tcW w:w="810" w:type="dxa"/>
            <w:shd w:val="clear" w:color="auto" w:fill="auto"/>
            <w:vAlign w:val="center"/>
          </w:tcPr>
          <w:p w:rsidR="00FA7BDA" w:rsidRPr="00E7260E" w:rsidRDefault="00FA7BDA" w:rsidP="008D17F2">
            <w:pPr>
              <w:spacing w:after="0"/>
              <w:jc w:val="center"/>
              <w:rPr>
                <w:rFonts w:cs="Times New Roman"/>
                <w:sz w:val="18"/>
                <w:szCs w:val="18"/>
              </w:rPr>
            </w:pPr>
            <w:r w:rsidRPr="00E7260E">
              <w:rPr>
                <w:rFonts w:cs="Times New Roman"/>
                <w:sz w:val="18"/>
                <w:szCs w:val="18"/>
              </w:rPr>
              <w:t>5</w:t>
            </w:r>
          </w:p>
        </w:tc>
        <w:tc>
          <w:tcPr>
            <w:tcW w:w="810" w:type="dxa"/>
          </w:tcPr>
          <w:p w:rsidR="00FA7BDA" w:rsidRPr="00E7260E" w:rsidRDefault="00FA7BDA" w:rsidP="008D17F2">
            <w:pPr>
              <w:spacing w:after="0"/>
              <w:jc w:val="center"/>
              <w:rPr>
                <w:rFonts w:cs="Times New Roman"/>
                <w:sz w:val="18"/>
                <w:szCs w:val="18"/>
              </w:rPr>
            </w:pPr>
          </w:p>
        </w:tc>
        <w:tc>
          <w:tcPr>
            <w:tcW w:w="810" w:type="dxa"/>
          </w:tcPr>
          <w:p w:rsidR="00FA7BDA" w:rsidRPr="00E7260E" w:rsidRDefault="00FA7BDA" w:rsidP="008D17F2">
            <w:pPr>
              <w:spacing w:after="0"/>
              <w:jc w:val="center"/>
              <w:rPr>
                <w:rFonts w:cs="Times New Roman"/>
                <w:sz w:val="18"/>
                <w:szCs w:val="18"/>
              </w:rPr>
            </w:pPr>
          </w:p>
        </w:tc>
        <w:tc>
          <w:tcPr>
            <w:tcW w:w="720" w:type="dxa"/>
          </w:tcPr>
          <w:p w:rsidR="00FA7BDA" w:rsidRPr="00E7260E" w:rsidRDefault="00FA7BDA" w:rsidP="008D17F2">
            <w:pPr>
              <w:spacing w:after="0"/>
              <w:jc w:val="center"/>
              <w:rPr>
                <w:rFonts w:cs="Times New Roman"/>
                <w:sz w:val="18"/>
                <w:szCs w:val="18"/>
              </w:rPr>
            </w:pPr>
          </w:p>
        </w:tc>
      </w:tr>
      <w:tr w:rsidR="00FA7BDA" w:rsidRPr="00E7260E" w:rsidTr="00B50378">
        <w:trPr>
          <w:trHeight w:val="317"/>
        </w:trPr>
        <w:tc>
          <w:tcPr>
            <w:tcW w:w="7020" w:type="dxa"/>
            <w:shd w:val="clear" w:color="auto" w:fill="auto"/>
          </w:tcPr>
          <w:p w:rsidR="00FA7BDA" w:rsidRPr="00E7260E" w:rsidRDefault="00FA7BDA" w:rsidP="008D17F2">
            <w:pPr>
              <w:autoSpaceDE w:val="0"/>
              <w:autoSpaceDN w:val="0"/>
              <w:adjustRightInd w:val="0"/>
              <w:spacing w:after="0"/>
              <w:rPr>
                <w:rFonts w:cs="Times New Roman"/>
                <w:sz w:val="18"/>
                <w:szCs w:val="18"/>
              </w:rPr>
            </w:pPr>
            <w:r w:rsidRPr="00E7260E">
              <w:rPr>
                <w:rFonts w:cs="Times New Roman"/>
                <w:sz w:val="18"/>
                <w:szCs w:val="18"/>
              </w:rPr>
              <w:t>Refraining from making statements or actions that represent sexual, ethnic, racial, or homophobic harassment.</w:t>
            </w:r>
          </w:p>
        </w:tc>
        <w:tc>
          <w:tcPr>
            <w:tcW w:w="810" w:type="dxa"/>
            <w:shd w:val="clear" w:color="auto" w:fill="auto"/>
            <w:vAlign w:val="center"/>
          </w:tcPr>
          <w:p w:rsidR="00FA7BDA" w:rsidRPr="00E7260E" w:rsidRDefault="00FA7BDA" w:rsidP="008D17F2">
            <w:pPr>
              <w:spacing w:after="0"/>
              <w:jc w:val="center"/>
              <w:rPr>
                <w:rFonts w:cs="Times New Roman"/>
                <w:sz w:val="18"/>
                <w:szCs w:val="18"/>
              </w:rPr>
            </w:pPr>
            <w:r w:rsidRPr="00E7260E">
              <w:rPr>
                <w:rFonts w:cs="Times New Roman"/>
                <w:sz w:val="18"/>
                <w:szCs w:val="18"/>
              </w:rPr>
              <w:t>5</w:t>
            </w:r>
          </w:p>
        </w:tc>
        <w:tc>
          <w:tcPr>
            <w:tcW w:w="810" w:type="dxa"/>
          </w:tcPr>
          <w:p w:rsidR="00FA7BDA" w:rsidRPr="00E7260E" w:rsidRDefault="00FA7BDA" w:rsidP="008D17F2">
            <w:pPr>
              <w:spacing w:after="0"/>
              <w:jc w:val="center"/>
              <w:rPr>
                <w:rFonts w:cs="Times New Roman"/>
                <w:sz w:val="18"/>
                <w:szCs w:val="18"/>
              </w:rPr>
            </w:pPr>
          </w:p>
        </w:tc>
        <w:tc>
          <w:tcPr>
            <w:tcW w:w="810" w:type="dxa"/>
          </w:tcPr>
          <w:p w:rsidR="00FA7BDA" w:rsidRPr="00E7260E" w:rsidRDefault="00FA7BDA" w:rsidP="008D17F2">
            <w:pPr>
              <w:spacing w:after="0"/>
              <w:jc w:val="center"/>
              <w:rPr>
                <w:rFonts w:cs="Times New Roman"/>
                <w:sz w:val="18"/>
                <w:szCs w:val="18"/>
              </w:rPr>
            </w:pPr>
          </w:p>
        </w:tc>
        <w:tc>
          <w:tcPr>
            <w:tcW w:w="720" w:type="dxa"/>
          </w:tcPr>
          <w:p w:rsidR="00FA7BDA" w:rsidRPr="00E7260E" w:rsidRDefault="00FA7BDA" w:rsidP="008D17F2">
            <w:pPr>
              <w:spacing w:after="0"/>
              <w:jc w:val="center"/>
              <w:rPr>
                <w:rFonts w:cs="Times New Roman"/>
                <w:sz w:val="18"/>
                <w:szCs w:val="18"/>
              </w:rPr>
            </w:pPr>
          </w:p>
        </w:tc>
      </w:tr>
      <w:tr w:rsidR="00FA7BDA" w:rsidRPr="00E7260E" w:rsidTr="00B50378">
        <w:trPr>
          <w:trHeight w:val="317"/>
        </w:trPr>
        <w:tc>
          <w:tcPr>
            <w:tcW w:w="7020" w:type="dxa"/>
            <w:shd w:val="clear" w:color="auto" w:fill="auto"/>
          </w:tcPr>
          <w:p w:rsidR="00FA7BDA" w:rsidRPr="00E7260E" w:rsidRDefault="00FA7BDA" w:rsidP="008D17F2">
            <w:pPr>
              <w:autoSpaceDE w:val="0"/>
              <w:autoSpaceDN w:val="0"/>
              <w:adjustRightInd w:val="0"/>
              <w:spacing w:after="0"/>
              <w:rPr>
                <w:rFonts w:cs="Times New Roman"/>
                <w:sz w:val="18"/>
                <w:szCs w:val="18"/>
              </w:rPr>
            </w:pPr>
            <w:r w:rsidRPr="00E7260E">
              <w:rPr>
                <w:rFonts w:cs="Times New Roman"/>
                <w:sz w:val="18"/>
                <w:szCs w:val="18"/>
              </w:rPr>
              <w:t>Willingly and consistently using appropriate personal safety devices when handling caustic, infectious, or hazardous materials.</w:t>
            </w:r>
          </w:p>
        </w:tc>
        <w:tc>
          <w:tcPr>
            <w:tcW w:w="810" w:type="dxa"/>
            <w:shd w:val="clear" w:color="auto" w:fill="auto"/>
            <w:vAlign w:val="center"/>
          </w:tcPr>
          <w:p w:rsidR="00FA7BDA" w:rsidRPr="00E7260E" w:rsidRDefault="00FA7BDA" w:rsidP="008D17F2">
            <w:pPr>
              <w:spacing w:after="0"/>
              <w:jc w:val="center"/>
              <w:rPr>
                <w:rFonts w:cs="Times New Roman"/>
                <w:sz w:val="18"/>
                <w:szCs w:val="18"/>
              </w:rPr>
            </w:pPr>
            <w:r w:rsidRPr="00E7260E">
              <w:rPr>
                <w:rFonts w:cs="Times New Roman"/>
                <w:sz w:val="18"/>
                <w:szCs w:val="18"/>
              </w:rPr>
              <w:t>5</w:t>
            </w:r>
          </w:p>
        </w:tc>
        <w:tc>
          <w:tcPr>
            <w:tcW w:w="810" w:type="dxa"/>
          </w:tcPr>
          <w:p w:rsidR="00FA7BDA" w:rsidRPr="00E7260E" w:rsidRDefault="00FA7BDA" w:rsidP="008D17F2">
            <w:pPr>
              <w:spacing w:after="0"/>
              <w:jc w:val="center"/>
              <w:rPr>
                <w:rFonts w:cs="Times New Roman"/>
                <w:sz w:val="18"/>
                <w:szCs w:val="18"/>
              </w:rPr>
            </w:pPr>
          </w:p>
        </w:tc>
        <w:tc>
          <w:tcPr>
            <w:tcW w:w="810" w:type="dxa"/>
          </w:tcPr>
          <w:p w:rsidR="00FA7BDA" w:rsidRPr="00E7260E" w:rsidRDefault="00FA7BDA" w:rsidP="008D17F2">
            <w:pPr>
              <w:spacing w:after="0"/>
              <w:jc w:val="center"/>
              <w:rPr>
                <w:rFonts w:cs="Times New Roman"/>
                <w:sz w:val="18"/>
                <w:szCs w:val="18"/>
              </w:rPr>
            </w:pPr>
          </w:p>
        </w:tc>
        <w:tc>
          <w:tcPr>
            <w:tcW w:w="720" w:type="dxa"/>
          </w:tcPr>
          <w:p w:rsidR="00FA7BDA" w:rsidRPr="00E7260E" w:rsidRDefault="00FA7BDA" w:rsidP="008D17F2">
            <w:pPr>
              <w:spacing w:after="0"/>
              <w:jc w:val="center"/>
              <w:rPr>
                <w:rFonts w:cs="Times New Roman"/>
                <w:sz w:val="18"/>
                <w:szCs w:val="18"/>
              </w:rPr>
            </w:pPr>
          </w:p>
        </w:tc>
      </w:tr>
      <w:tr w:rsidR="00FA7BDA" w:rsidRPr="00E7260E" w:rsidTr="00B50378">
        <w:trPr>
          <w:trHeight w:val="317"/>
        </w:trPr>
        <w:tc>
          <w:tcPr>
            <w:tcW w:w="7020" w:type="dxa"/>
            <w:shd w:val="clear" w:color="auto" w:fill="auto"/>
          </w:tcPr>
          <w:p w:rsidR="00FA7BDA" w:rsidRPr="00E7260E" w:rsidRDefault="00FA7BDA" w:rsidP="008D17F2">
            <w:pPr>
              <w:autoSpaceDE w:val="0"/>
              <w:autoSpaceDN w:val="0"/>
              <w:adjustRightInd w:val="0"/>
              <w:spacing w:after="0"/>
              <w:rPr>
                <w:rFonts w:cs="Times New Roman"/>
                <w:sz w:val="18"/>
                <w:szCs w:val="18"/>
              </w:rPr>
            </w:pPr>
            <w:r w:rsidRPr="00E7260E">
              <w:rPr>
                <w:rFonts w:cs="Times New Roman"/>
                <w:sz w:val="18"/>
                <w:szCs w:val="18"/>
              </w:rPr>
              <w:t>Completing all required tasks and remaining in the work area when scheduled.</w:t>
            </w:r>
          </w:p>
        </w:tc>
        <w:tc>
          <w:tcPr>
            <w:tcW w:w="810" w:type="dxa"/>
            <w:shd w:val="clear" w:color="auto" w:fill="auto"/>
            <w:vAlign w:val="center"/>
          </w:tcPr>
          <w:p w:rsidR="00FA7BDA" w:rsidRPr="00E7260E" w:rsidRDefault="00FA7BDA" w:rsidP="008D17F2">
            <w:pPr>
              <w:spacing w:after="0"/>
              <w:jc w:val="center"/>
              <w:rPr>
                <w:rFonts w:cs="Times New Roman"/>
                <w:sz w:val="18"/>
                <w:szCs w:val="18"/>
              </w:rPr>
            </w:pPr>
            <w:r w:rsidRPr="00E7260E">
              <w:rPr>
                <w:rFonts w:cs="Times New Roman"/>
                <w:sz w:val="18"/>
                <w:szCs w:val="18"/>
              </w:rPr>
              <w:t>5</w:t>
            </w:r>
          </w:p>
        </w:tc>
        <w:tc>
          <w:tcPr>
            <w:tcW w:w="810" w:type="dxa"/>
          </w:tcPr>
          <w:p w:rsidR="00FA7BDA" w:rsidRPr="00E7260E" w:rsidRDefault="00FA7BDA" w:rsidP="008D17F2">
            <w:pPr>
              <w:spacing w:after="0"/>
              <w:jc w:val="center"/>
              <w:rPr>
                <w:rFonts w:cs="Times New Roman"/>
                <w:sz w:val="18"/>
                <w:szCs w:val="18"/>
              </w:rPr>
            </w:pPr>
          </w:p>
        </w:tc>
        <w:tc>
          <w:tcPr>
            <w:tcW w:w="810" w:type="dxa"/>
          </w:tcPr>
          <w:p w:rsidR="00FA7BDA" w:rsidRPr="00E7260E" w:rsidRDefault="00FA7BDA" w:rsidP="008D17F2">
            <w:pPr>
              <w:spacing w:after="0"/>
              <w:jc w:val="center"/>
              <w:rPr>
                <w:rFonts w:cs="Times New Roman"/>
                <w:sz w:val="18"/>
                <w:szCs w:val="18"/>
              </w:rPr>
            </w:pPr>
          </w:p>
        </w:tc>
        <w:tc>
          <w:tcPr>
            <w:tcW w:w="720" w:type="dxa"/>
          </w:tcPr>
          <w:p w:rsidR="00FA7BDA" w:rsidRPr="00E7260E" w:rsidRDefault="00FA7BDA" w:rsidP="008D17F2">
            <w:pPr>
              <w:spacing w:after="0"/>
              <w:jc w:val="center"/>
              <w:rPr>
                <w:rFonts w:cs="Times New Roman"/>
                <w:sz w:val="18"/>
                <w:szCs w:val="18"/>
              </w:rPr>
            </w:pPr>
          </w:p>
        </w:tc>
      </w:tr>
      <w:tr w:rsidR="00000930" w:rsidRPr="00E7260E" w:rsidTr="009D18C4">
        <w:trPr>
          <w:trHeight w:val="317"/>
        </w:trPr>
        <w:tc>
          <w:tcPr>
            <w:tcW w:w="7020" w:type="dxa"/>
            <w:shd w:val="clear" w:color="auto" w:fill="D9D9D9" w:themeFill="background1" w:themeFillShade="D9"/>
          </w:tcPr>
          <w:p w:rsidR="00000930" w:rsidRPr="00E7260E" w:rsidRDefault="00000930" w:rsidP="009D18C4">
            <w:pPr>
              <w:spacing w:after="0"/>
              <w:rPr>
                <w:rFonts w:cs="Times New Roman"/>
                <w:b/>
                <w:sz w:val="18"/>
                <w:szCs w:val="18"/>
              </w:rPr>
            </w:pPr>
            <w:r w:rsidRPr="00E7260E">
              <w:rPr>
                <w:rFonts w:cs="Times New Roman"/>
                <w:b/>
                <w:sz w:val="18"/>
                <w:szCs w:val="18"/>
              </w:rPr>
              <w:lastRenderedPageBreak/>
              <w:t>Student demonstrates personal interactive skills and proper professional behavior by:</w:t>
            </w:r>
            <w:r>
              <w:rPr>
                <w:rFonts w:cs="Times New Roman"/>
                <w:b/>
                <w:sz w:val="18"/>
                <w:szCs w:val="18"/>
              </w:rPr>
              <w:br/>
              <w:t>(Continued)</w:t>
            </w:r>
          </w:p>
        </w:tc>
        <w:tc>
          <w:tcPr>
            <w:tcW w:w="810" w:type="dxa"/>
            <w:shd w:val="clear" w:color="auto" w:fill="D9D9D9" w:themeFill="background1" w:themeFillShade="D9"/>
          </w:tcPr>
          <w:p w:rsidR="00000930" w:rsidRPr="00E7260E" w:rsidRDefault="00000930" w:rsidP="009D18C4">
            <w:pPr>
              <w:spacing w:after="0"/>
              <w:jc w:val="center"/>
              <w:rPr>
                <w:rFonts w:cs="Times New Roman"/>
                <w:b/>
                <w:sz w:val="14"/>
                <w:szCs w:val="18"/>
              </w:rPr>
            </w:pPr>
            <w:r w:rsidRPr="00E7260E">
              <w:rPr>
                <w:rFonts w:cs="Times New Roman"/>
                <w:b/>
                <w:sz w:val="14"/>
                <w:szCs w:val="18"/>
              </w:rPr>
              <w:t>Expected Score</w:t>
            </w:r>
          </w:p>
        </w:tc>
        <w:tc>
          <w:tcPr>
            <w:tcW w:w="810" w:type="dxa"/>
            <w:shd w:val="clear" w:color="auto" w:fill="D9D9D9" w:themeFill="background1" w:themeFillShade="D9"/>
          </w:tcPr>
          <w:p w:rsidR="00000930" w:rsidRPr="00E7260E" w:rsidRDefault="00000930" w:rsidP="009D18C4">
            <w:pPr>
              <w:spacing w:after="0"/>
              <w:jc w:val="center"/>
              <w:rPr>
                <w:rFonts w:cs="Times New Roman"/>
                <w:b/>
                <w:sz w:val="14"/>
                <w:szCs w:val="18"/>
              </w:rPr>
            </w:pPr>
            <w:r w:rsidRPr="00E7260E">
              <w:rPr>
                <w:rFonts w:cs="Times New Roman"/>
                <w:b/>
                <w:sz w:val="14"/>
                <w:szCs w:val="18"/>
              </w:rPr>
              <w:t>Student Score</w:t>
            </w:r>
          </w:p>
        </w:tc>
        <w:tc>
          <w:tcPr>
            <w:tcW w:w="810" w:type="dxa"/>
            <w:shd w:val="clear" w:color="auto" w:fill="D9D9D9" w:themeFill="background1" w:themeFillShade="D9"/>
          </w:tcPr>
          <w:p w:rsidR="00000930" w:rsidRPr="00E7260E" w:rsidRDefault="00000930" w:rsidP="009D18C4">
            <w:pPr>
              <w:spacing w:after="0"/>
              <w:jc w:val="center"/>
              <w:rPr>
                <w:rFonts w:cs="Times New Roman"/>
                <w:b/>
                <w:sz w:val="14"/>
                <w:szCs w:val="18"/>
              </w:rPr>
            </w:pPr>
            <w:r w:rsidRPr="00E7260E">
              <w:rPr>
                <w:rFonts w:cs="Times New Roman"/>
                <w:b/>
                <w:sz w:val="14"/>
                <w:szCs w:val="18"/>
              </w:rPr>
              <w:t>Date complete</w:t>
            </w:r>
          </w:p>
        </w:tc>
        <w:tc>
          <w:tcPr>
            <w:tcW w:w="720" w:type="dxa"/>
            <w:shd w:val="clear" w:color="auto" w:fill="D9D9D9" w:themeFill="background1" w:themeFillShade="D9"/>
          </w:tcPr>
          <w:p w:rsidR="00000930" w:rsidRPr="00E7260E" w:rsidRDefault="00000930" w:rsidP="009D18C4">
            <w:pPr>
              <w:spacing w:after="0"/>
              <w:jc w:val="center"/>
              <w:rPr>
                <w:rFonts w:cs="Times New Roman"/>
                <w:b/>
                <w:sz w:val="14"/>
                <w:szCs w:val="18"/>
              </w:rPr>
            </w:pPr>
            <w:r w:rsidRPr="00E7260E">
              <w:rPr>
                <w:rFonts w:cs="Times New Roman"/>
                <w:b/>
                <w:sz w:val="14"/>
                <w:szCs w:val="18"/>
              </w:rPr>
              <w:t>Mentor initial</w:t>
            </w:r>
          </w:p>
        </w:tc>
      </w:tr>
      <w:tr w:rsidR="00FA7BDA" w:rsidRPr="00E7260E" w:rsidTr="00B50378">
        <w:trPr>
          <w:trHeight w:val="317"/>
        </w:trPr>
        <w:tc>
          <w:tcPr>
            <w:tcW w:w="7020" w:type="dxa"/>
            <w:shd w:val="clear" w:color="auto" w:fill="auto"/>
          </w:tcPr>
          <w:p w:rsidR="00FA7BDA" w:rsidRPr="00E7260E" w:rsidRDefault="00FA7BDA" w:rsidP="008D17F2">
            <w:pPr>
              <w:autoSpaceDE w:val="0"/>
              <w:autoSpaceDN w:val="0"/>
              <w:adjustRightInd w:val="0"/>
              <w:spacing w:after="0"/>
              <w:rPr>
                <w:rFonts w:cs="Times New Roman"/>
                <w:sz w:val="18"/>
                <w:szCs w:val="18"/>
              </w:rPr>
            </w:pPr>
            <w:r w:rsidRPr="00E7260E">
              <w:rPr>
                <w:rFonts w:cs="Times New Roman"/>
                <w:sz w:val="18"/>
                <w:szCs w:val="18"/>
              </w:rPr>
              <w:t>Being punctual whenever scheduled.</w:t>
            </w:r>
          </w:p>
        </w:tc>
        <w:tc>
          <w:tcPr>
            <w:tcW w:w="810" w:type="dxa"/>
            <w:shd w:val="clear" w:color="auto" w:fill="auto"/>
            <w:vAlign w:val="center"/>
          </w:tcPr>
          <w:p w:rsidR="00FA7BDA" w:rsidRPr="00E7260E" w:rsidRDefault="00FA7BDA" w:rsidP="008D17F2">
            <w:pPr>
              <w:spacing w:after="0"/>
              <w:jc w:val="center"/>
              <w:rPr>
                <w:rFonts w:cs="Times New Roman"/>
                <w:sz w:val="18"/>
                <w:szCs w:val="18"/>
              </w:rPr>
            </w:pPr>
            <w:r w:rsidRPr="00E7260E">
              <w:rPr>
                <w:rFonts w:cs="Times New Roman"/>
                <w:sz w:val="18"/>
                <w:szCs w:val="18"/>
              </w:rPr>
              <w:t>5</w:t>
            </w:r>
          </w:p>
        </w:tc>
        <w:tc>
          <w:tcPr>
            <w:tcW w:w="810" w:type="dxa"/>
          </w:tcPr>
          <w:p w:rsidR="00FA7BDA" w:rsidRPr="00E7260E" w:rsidRDefault="00FA7BDA" w:rsidP="008D17F2">
            <w:pPr>
              <w:spacing w:after="0"/>
              <w:jc w:val="center"/>
              <w:rPr>
                <w:rFonts w:cs="Times New Roman"/>
                <w:sz w:val="18"/>
                <w:szCs w:val="18"/>
              </w:rPr>
            </w:pPr>
          </w:p>
        </w:tc>
        <w:tc>
          <w:tcPr>
            <w:tcW w:w="810" w:type="dxa"/>
          </w:tcPr>
          <w:p w:rsidR="00FA7BDA" w:rsidRPr="00E7260E" w:rsidRDefault="00FA7BDA" w:rsidP="008D17F2">
            <w:pPr>
              <w:spacing w:after="0"/>
              <w:jc w:val="center"/>
              <w:rPr>
                <w:rFonts w:cs="Times New Roman"/>
                <w:sz w:val="18"/>
                <w:szCs w:val="18"/>
              </w:rPr>
            </w:pPr>
          </w:p>
        </w:tc>
        <w:tc>
          <w:tcPr>
            <w:tcW w:w="720" w:type="dxa"/>
          </w:tcPr>
          <w:p w:rsidR="00FA7BDA" w:rsidRPr="00E7260E" w:rsidRDefault="00FA7BDA" w:rsidP="008D17F2">
            <w:pPr>
              <w:spacing w:after="0"/>
              <w:jc w:val="center"/>
              <w:rPr>
                <w:rFonts w:cs="Times New Roman"/>
                <w:sz w:val="18"/>
                <w:szCs w:val="18"/>
              </w:rPr>
            </w:pPr>
          </w:p>
        </w:tc>
      </w:tr>
      <w:tr w:rsidR="00FA7BDA" w:rsidRPr="00E7260E" w:rsidTr="00B50378">
        <w:trPr>
          <w:trHeight w:val="317"/>
        </w:trPr>
        <w:tc>
          <w:tcPr>
            <w:tcW w:w="7020" w:type="dxa"/>
            <w:shd w:val="clear" w:color="auto" w:fill="auto"/>
          </w:tcPr>
          <w:p w:rsidR="00FA7BDA" w:rsidRPr="00E7260E" w:rsidRDefault="00FA7BDA" w:rsidP="008D17F2">
            <w:pPr>
              <w:autoSpaceDE w:val="0"/>
              <w:autoSpaceDN w:val="0"/>
              <w:adjustRightInd w:val="0"/>
              <w:spacing w:after="0"/>
              <w:rPr>
                <w:rFonts w:cs="Times New Roman"/>
                <w:sz w:val="18"/>
                <w:szCs w:val="18"/>
              </w:rPr>
            </w:pPr>
            <w:r w:rsidRPr="00E7260E">
              <w:rPr>
                <w:rFonts w:cs="Times New Roman"/>
                <w:sz w:val="18"/>
                <w:szCs w:val="18"/>
              </w:rPr>
              <w:t>Adhering to current dress and appearance in the laboratory setting.</w:t>
            </w:r>
          </w:p>
        </w:tc>
        <w:tc>
          <w:tcPr>
            <w:tcW w:w="810" w:type="dxa"/>
            <w:shd w:val="clear" w:color="auto" w:fill="auto"/>
            <w:vAlign w:val="center"/>
          </w:tcPr>
          <w:p w:rsidR="00FA7BDA" w:rsidRPr="00E7260E" w:rsidRDefault="00FA7BDA" w:rsidP="008D17F2">
            <w:pPr>
              <w:spacing w:after="0"/>
              <w:jc w:val="center"/>
              <w:rPr>
                <w:rFonts w:cs="Times New Roman"/>
                <w:sz w:val="18"/>
                <w:szCs w:val="18"/>
              </w:rPr>
            </w:pPr>
            <w:r w:rsidRPr="00E7260E">
              <w:rPr>
                <w:rFonts w:cs="Times New Roman"/>
                <w:sz w:val="18"/>
                <w:szCs w:val="18"/>
              </w:rPr>
              <w:t>5</w:t>
            </w:r>
          </w:p>
        </w:tc>
        <w:tc>
          <w:tcPr>
            <w:tcW w:w="810" w:type="dxa"/>
          </w:tcPr>
          <w:p w:rsidR="00FA7BDA" w:rsidRPr="00E7260E" w:rsidRDefault="00FA7BDA" w:rsidP="008D17F2">
            <w:pPr>
              <w:spacing w:after="0"/>
              <w:jc w:val="center"/>
              <w:rPr>
                <w:rFonts w:cs="Times New Roman"/>
                <w:sz w:val="18"/>
                <w:szCs w:val="18"/>
              </w:rPr>
            </w:pPr>
          </w:p>
        </w:tc>
        <w:tc>
          <w:tcPr>
            <w:tcW w:w="810" w:type="dxa"/>
          </w:tcPr>
          <w:p w:rsidR="00FA7BDA" w:rsidRPr="00E7260E" w:rsidRDefault="00FA7BDA" w:rsidP="008D17F2">
            <w:pPr>
              <w:spacing w:after="0"/>
              <w:jc w:val="center"/>
              <w:rPr>
                <w:rFonts w:cs="Times New Roman"/>
                <w:sz w:val="18"/>
                <w:szCs w:val="18"/>
              </w:rPr>
            </w:pPr>
          </w:p>
        </w:tc>
        <w:tc>
          <w:tcPr>
            <w:tcW w:w="720" w:type="dxa"/>
          </w:tcPr>
          <w:p w:rsidR="00FA7BDA" w:rsidRPr="00E7260E" w:rsidRDefault="00FA7BDA" w:rsidP="008D17F2">
            <w:pPr>
              <w:spacing w:after="0"/>
              <w:jc w:val="center"/>
              <w:rPr>
                <w:rFonts w:cs="Times New Roman"/>
                <w:sz w:val="18"/>
                <w:szCs w:val="18"/>
              </w:rPr>
            </w:pPr>
          </w:p>
        </w:tc>
      </w:tr>
      <w:tr w:rsidR="00FA7BDA" w:rsidRPr="00E7260E" w:rsidTr="00B50378">
        <w:trPr>
          <w:trHeight w:val="317"/>
        </w:trPr>
        <w:tc>
          <w:tcPr>
            <w:tcW w:w="7020" w:type="dxa"/>
            <w:tcBorders>
              <w:bottom w:val="single" w:sz="4" w:space="0" w:color="000000"/>
            </w:tcBorders>
            <w:shd w:val="clear" w:color="auto" w:fill="auto"/>
          </w:tcPr>
          <w:p w:rsidR="00FA7BDA" w:rsidRPr="00E7260E" w:rsidRDefault="00FA7BDA" w:rsidP="008D17F2">
            <w:pPr>
              <w:autoSpaceDE w:val="0"/>
              <w:autoSpaceDN w:val="0"/>
              <w:adjustRightInd w:val="0"/>
              <w:spacing w:after="0"/>
              <w:rPr>
                <w:rFonts w:cs="Times New Roman"/>
                <w:sz w:val="18"/>
                <w:szCs w:val="18"/>
              </w:rPr>
            </w:pPr>
            <w:r w:rsidRPr="00E7260E">
              <w:rPr>
                <w:rFonts w:cs="Times New Roman"/>
                <w:sz w:val="18"/>
                <w:szCs w:val="18"/>
              </w:rPr>
              <w:t>Cleaning the work area when leaving the laboratory, returning supplies to appropriate storage location, &amp; disinfecting all work areas used by the student.</w:t>
            </w:r>
          </w:p>
        </w:tc>
        <w:tc>
          <w:tcPr>
            <w:tcW w:w="810" w:type="dxa"/>
            <w:tcBorders>
              <w:bottom w:val="single" w:sz="4" w:space="0" w:color="000000"/>
            </w:tcBorders>
            <w:shd w:val="clear" w:color="auto" w:fill="auto"/>
            <w:vAlign w:val="center"/>
          </w:tcPr>
          <w:p w:rsidR="00FA7BDA" w:rsidRPr="00E7260E" w:rsidRDefault="00FA7BDA" w:rsidP="008D17F2">
            <w:pPr>
              <w:spacing w:after="0"/>
              <w:jc w:val="center"/>
              <w:rPr>
                <w:rFonts w:cs="Times New Roman"/>
                <w:sz w:val="18"/>
                <w:szCs w:val="18"/>
              </w:rPr>
            </w:pPr>
            <w:r w:rsidRPr="00E7260E">
              <w:rPr>
                <w:rFonts w:cs="Times New Roman"/>
                <w:sz w:val="18"/>
                <w:szCs w:val="18"/>
              </w:rPr>
              <w:t>5</w:t>
            </w:r>
          </w:p>
        </w:tc>
        <w:tc>
          <w:tcPr>
            <w:tcW w:w="810" w:type="dxa"/>
            <w:tcBorders>
              <w:bottom w:val="single" w:sz="4" w:space="0" w:color="000000"/>
            </w:tcBorders>
          </w:tcPr>
          <w:p w:rsidR="00FA7BDA" w:rsidRPr="00E7260E" w:rsidRDefault="00FA7BDA" w:rsidP="008D17F2">
            <w:pPr>
              <w:spacing w:after="0"/>
              <w:jc w:val="center"/>
              <w:rPr>
                <w:rFonts w:cs="Times New Roman"/>
                <w:sz w:val="18"/>
                <w:szCs w:val="18"/>
              </w:rPr>
            </w:pPr>
          </w:p>
        </w:tc>
        <w:tc>
          <w:tcPr>
            <w:tcW w:w="810" w:type="dxa"/>
            <w:tcBorders>
              <w:bottom w:val="single" w:sz="4" w:space="0" w:color="000000"/>
            </w:tcBorders>
          </w:tcPr>
          <w:p w:rsidR="00FA7BDA" w:rsidRPr="00E7260E" w:rsidRDefault="00FA7BDA" w:rsidP="008D17F2">
            <w:pPr>
              <w:spacing w:after="0"/>
              <w:jc w:val="center"/>
              <w:rPr>
                <w:rFonts w:cs="Times New Roman"/>
                <w:sz w:val="18"/>
                <w:szCs w:val="18"/>
              </w:rPr>
            </w:pPr>
          </w:p>
        </w:tc>
        <w:tc>
          <w:tcPr>
            <w:tcW w:w="720" w:type="dxa"/>
            <w:tcBorders>
              <w:bottom w:val="single" w:sz="4" w:space="0" w:color="000000"/>
            </w:tcBorders>
          </w:tcPr>
          <w:p w:rsidR="00FA7BDA" w:rsidRPr="00E7260E" w:rsidRDefault="00FA7BDA" w:rsidP="008D17F2">
            <w:pPr>
              <w:spacing w:after="0"/>
              <w:jc w:val="center"/>
              <w:rPr>
                <w:rFonts w:cs="Times New Roman"/>
                <w:sz w:val="18"/>
                <w:szCs w:val="18"/>
              </w:rPr>
            </w:pPr>
          </w:p>
        </w:tc>
      </w:tr>
      <w:tr w:rsidR="00B12DE2" w:rsidRPr="00E7260E" w:rsidTr="00B50378">
        <w:trPr>
          <w:trHeight w:val="317"/>
        </w:trPr>
        <w:tc>
          <w:tcPr>
            <w:tcW w:w="10170" w:type="dxa"/>
            <w:gridSpan w:val="5"/>
            <w:shd w:val="clear" w:color="auto" w:fill="D9D9D9" w:themeFill="background1" w:themeFillShade="D9"/>
          </w:tcPr>
          <w:p w:rsidR="00B12DE2" w:rsidRPr="00E7260E" w:rsidRDefault="00B12DE2" w:rsidP="00B12DE2">
            <w:pPr>
              <w:spacing w:after="0"/>
              <w:rPr>
                <w:rFonts w:cs="Times New Roman"/>
                <w:b/>
                <w:sz w:val="18"/>
                <w:szCs w:val="18"/>
              </w:rPr>
            </w:pPr>
            <w:r w:rsidRPr="00E7260E">
              <w:rPr>
                <w:rFonts w:cs="Times New Roman"/>
                <w:b/>
                <w:sz w:val="18"/>
                <w:szCs w:val="18"/>
              </w:rPr>
              <w:t>Student demonstrates professional responsibility by:</w:t>
            </w:r>
          </w:p>
        </w:tc>
      </w:tr>
      <w:tr w:rsidR="00FA7BDA" w:rsidRPr="00E7260E" w:rsidTr="00B50378">
        <w:trPr>
          <w:trHeight w:val="317"/>
        </w:trPr>
        <w:tc>
          <w:tcPr>
            <w:tcW w:w="7020" w:type="dxa"/>
            <w:tcBorders>
              <w:top w:val="single" w:sz="4" w:space="0" w:color="000000"/>
              <w:left w:val="single" w:sz="4" w:space="0" w:color="000000"/>
              <w:bottom w:val="single" w:sz="4" w:space="0" w:color="000000"/>
              <w:right w:val="single" w:sz="4" w:space="0" w:color="000000"/>
            </w:tcBorders>
            <w:shd w:val="clear" w:color="auto" w:fill="auto"/>
            <w:hideMark/>
          </w:tcPr>
          <w:p w:rsidR="00FA7BDA" w:rsidRPr="00E7260E" w:rsidRDefault="00FA7BDA" w:rsidP="008D17F2">
            <w:pPr>
              <w:autoSpaceDE w:val="0"/>
              <w:autoSpaceDN w:val="0"/>
              <w:adjustRightInd w:val="0"/>
              <w:spacing w:after="0"/>
              <w:rPr>
                <w:rFonts w:cs="Times New Roman"/>
                <w:sz w:val="18"/>
                <w:szCs w:val="18"/>
              </w:rPr>
            </w:pPr>
            <w:r w:rsidRPr="00E7260E">
              <w:rPr>
                <w:rFonts w:cs="Times New Roman"/>
                <w:sz w:val="18"/>
                <w:szCs w:val="18"/>
              </w:rPr>
              <w:t>Correctly reporting all patient test values, as well as recognizing and correctly reporting all patient critical test values.</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FA7BDA" w:rsidRPr="00E7260E" w:rsidRDefault="00FA7BDA" w:rsidP="008D17F2">
            <w:pPr>
              <w:spacing w:after="0"/>
              <w:jc w:val="center"/>
              <w:rPr>
                <w:rFonts w:cs="Times New Roman"/>
                <w:sz w:val="18"/>
                <w:szCs w:val="18"/>
              </w:rPr>
            </w:pPr>
            <w:r w:rsidRPr="00E7260E">
              <w:rPr>
                <w:rFonts w:cs="Times New Roman"/>
                <w:sz w:val="18"/>
                <w:szCs w:val="18"/>
              </w:rPr>
              <w:t>5</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FA7BDA" w:rsidRPr="00E7260E" w:rsidRDefault="00FA7BDA" w:rsidP="008D17F2">
            <w:pPr>
              <w:spacing w:after="0"/>
              <w:rPr>
                <w:rFonts w:cs="Times New Roman"/>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FA7BDA" w:rsidRPr="00E7260E" w:rsidRDefault="00FA7BDA" w:rsidP="008D17F2">
            <w:pPr>
              <w:spacing w:after="0"/>
              <w:rPr>
                <w:rFonts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FA7BDA" w:rsidRPr="00E7260E" w:rsidRDefault="00FA7BDA" w:rsidP="008D17F2">
            <w:pPr>
              <w:spacing w:after="0"/>
              <w:rPr>
                <w:rFonts w:cs="Times New Roman"/>
                <w:sz w:val="18"/>
                <w:szCs w:val="18"/>
              </w:rPr>
            </w:pPr>
          </w:p>
        </w:tc>
      </w:tr>
      <w:tr w:rsidR="00FA7BDA" w:rsidRPr="00E7260E" w:rsidTr="00B50378">
        <w:trPr>
          <w:trHeight w:val="317"/>
        </w:trPr>
        <w:tc>
          <w:tcPr>
            <w:tcW w:w="7020" w:type="dxa"/>
            <w:tcBorders>
              <w:top w:val="single" w:sz="4" w:space="0" w:color="000000"/>
              <w:left w:val="single" w:sz="4" w:space="0" w:color="000000"/>
              <w:bottom w:val="single" w:sz="4" w:space="0" w:color="auto"/>
              <w:right w:val="single" w:sz="4" w:space="0" w:color="000000"/>
            </w:tcBorders>
            <w:hideMark/>
          </w:tcPr>
          <w:p w:rsidR="00FA7BDA" w:rsidRPr="00E7260E" w:rsidRDefault="00FA7BDA" w:rsidP="00064683">
            <w:pPr>
              <w:autoSpaceDE w:val="0"/>
              <w:autoSpaceDN w:val="0"/>
              <w:adjustRightInd w:val="0"/>
              <w:spacing w:after="0"/>
              <w:rPr>
                <w:rFonts w:cs="Times New Roman"/>
                <w:sz w:val="18"/>
                <w:szCs w:val="18"/>
              </w:rPr>
            </w:pPr>
            <w:r w:rsidRPr="00E7260E">
              <w:rPr>
                <w:rFonts w:cs="Times New Roman"/>
                <w:sz w:val="18"/>
                <w:szCs w:val="18"/>
              </w:rPr>
              <w:t>Resolving discrepancies in specimen labeling, handling, or collection before reporting results.</w:t>
            </w:r>
          </w:p>
        </w:tc>
        <w:tc>
          <w:tcPr>
            <w:tcW w:w="810" w:type="dxa"/>
            <w:tcBorders>
              <w:top w:val="single" w:sz="4" w:space="0" w:color="000000"/>
              <w:left w:val="single" w:sz="4" w:space="0" w:color="000000"/>
              <w:bottom w:val="single" w:sz="4" w:space="0" w:color="auto"/>
              <w:right w:val="single" w:sz="4" w:space="0" w:color="000000"/>
            </w:tcBorders>
            <w:hideMark/>
          </w:tcPr>
          <w:p w:rsidR="00FA7BDA" w:rsidRPr="00E7260E" w:rsidRDefault="00FA7BDA" w:rsidP="008D17F2">
            <w:pPr>
              <w:spacing w:after="0"/>
              <w:jc w:val="center"/>
              <w:rPr>
                <w:rFonts w:cs="Times New Roman"/>
                <w:sz w:val="18"/>
                <w:szCs w:val="18"/>
              </w:rPr>
            </w:pPr>
            <w:r w:rsidRPr="00E7260E">
              <w:rPr>
                <w:rFonts w:cs="Times New Roman"/>
                <w:sz w:val="18"/>
                <w:szCs w:val="18"/>
              </w:rPr>
              <w:t>5</w:t>
            </w:r>
          </w:p>
        </w:tc>
        <w:tc>
          <w:tcPr>
            <w:tcW w:w="810" w:type="dxa"/>
            <w:tcBorders>
              <w:top w:val="single" w:sz="4" w:space="0" w:color="000000"/>
              <w:left w:val="single" w:sz="4" w:space="0" w:color="000000"/>
              <w:bottom w:val="single" w:sz="4" w:space="0" w:color="auto"/>
              <w:right w:val="single" w:sz="4" w:space="0" w:color="000000"/>
            </w:tcBorders>
          </w:tcPr>
          <w:p w:rsidR="00FA7BDA" w:rsidRPr="00E7260E" w:rsidRDefault="00FA7BDA" w:rsidP="008D17F2">
            <w:pPr>
              <w:spacing w:after="0"/>
              <w:rPr>
                <w:rFonts w:cs="Times New Roman"/>
                <w:sz w:val="18"/>
                <w:szCs w:val="18"/>
              </w:rPr>
            </w:pPr>
          </w:p>
        </w:tc>
        <w:tc>
          <w:tcPr>
            <w:tcW w:w="810" w:type="dxa"/>
            <w:tcBorders>
              <w:top w:val="single" w:sz="4" w:space="0" w:color="000000"/>
              <w:left w:val="single" w:sz="4" w:space="0" w:color="000000"/>
              <w:bottom w:val="single" w:sz="4" w:space="0" w:color="auto"/>
              <w:right w:val="single" w:sz="4" w:space="0" w:color="000000"/>
            </w:tcBorders>
          </w:tcPr>
          <w:p w:rsidR="00FA7BDA" w:rsidRPr="00E7260E" w:rsidRDefault="00FA7BDA" w:rsidP="008D17F2">
            <w:pPr>
              <w:spacing w:after="0"/>
              <w:rPr>
                <w:rFonts w:cs="Times New Roman"/>
                <w:sz w:val="18"/>
                <w:szCs w:val="18"/>
              </w:rPr>
            </w:pPr>
          </w:p>
        </w:tc>
        <w:tc>
          <w:tcPr>
            <w:tcW w:w="720" w:type="dxa"/>
            <w:tcBorders>
              <w:top w:val="single" w:sz="4" w:space="0" w:color="000000"/>
              <w:left w:val="single" w:sz="4" w:space="0" w:color="000000"/>
              <w:bottom w:val="single" w:sz="4" w:space="0" w:color="auto"/>
              <w:right w:val="single" w:sz="4" w:space="0" w:color="000000"/>
            </w:tcBorders>
          </w:tcPr>
          <w:p w:rsidR="00FA7BDA" w:rsidRPr="00E7260E" w:rsidRDefault="00FA7BDA" w:rsidP="008D17F2">
            <w:pPr>
              <w:spacing w:after="0"/>
              <w:rPr>
                <w:rFonts w:cs="Times New Roman"/>
                <w:sz w:val="18"/>
                <w:szCs w:val="18"/>
              </w:rPr>
            </w:pPr>
          </w:p>
        </w:tc>
      </w:tr>
      <w:tr w:rsidR="00E7260E" w:rsidRPr="00E7260E" w:rsidTr="00B50378">
        <w:trPr>
          <w:trHeight w:val="317"/>
        </w:trPr>
        <w:tc>
          <w:tcPr>
            <w:tcW w:w="10170" w:type="dxa"/>
            <w:gridSpan w:val="5"/>
            <w:tcBorders>
              <w:bottom w:val="single" w:sz="4" w:space="0" w:color="auto"/>
            </w:tcBorders>
            <w:shd w:val="clear" w:color="auto" w:fill="D9D9D9" w:themeFill="background1" w:themeFillShade="D9"/>
          </w:tcPr>
          <w:p w:rsidR="00E7260E" w:rsidRPr="00E7260E" w:rsidRDefault="00E7260E" w:rsidP="00E7260E">
            <w:pPr>
              <w:spacing w:after="0"/>
              <w:rPr>
                <w:rFonts w:cs="Times New Roman"/>
                <w:b/>
                <w:sz w:val="14"/>
                <w:szCs w:val="18"/>
              </w:rPr>
            </w:pPr>
            <w:r w:rsidRPr="00E7260E">
              <w:rPr>
                <w:rFonts w:cs="Times New Roman"/>
                <w:b/>
                <w:sz w:val="18"/>
                <w:szCs w:val="18"/>
              </w:rPr>
              <w:t>Hours completed by student:</w:t>
            </w:r>
          </w:p>
        </w:tc>
      </w:tr>
      <w:tr w:rsidR="00FA7BDA" w:rsidRPr="00E7260E" w:rsidTr="00B50378">
        <w:trPr>
          <w:trHeight w:val="317"/>
        </w:trPr>
        <w:tc>
          <w:tcPr>
            <w:tcW w:w="7020" w:type="dxa"/>
            <w:tcBorders>
              <w:top w:val="single" w:sz="4" w:space="0" w:color="auto"/>
              <w:left w:val="single" w:sz="4" w:space="0" w:color="auto"/>
              <w:bottom w:val="single" w:sz="4" w:space="0" w:color="auto"/>
              <w:right w:val="single" w:sz="4" w:space="0" w:color="auto"/>
            </w:tcBorders>
          </w:tcPr>
          <w:p w:rsidR="00FA7BDA" w:rsidRPr="00E7260E" w:rsidRDefault="00FA7BDA" w:rsidP="00975B56">
            <w:pPr>
              <w:spacing w:after="0" w:line="240" w:lineRule="auto"/>
              <w:rPr>
                <w:rFonts w:cs="Times New Roman"/>
                <w:sz w:val="18"/>
                <w:szCs w:val="18"/>
              </w:rPr>
            </w:pPr>
            <w:r w:rsidRPr="00E7260E">
              <w:rPr>
                <w:rFonts w:cs="Times New Roman"/>
                <w:sz w:val="18"/>
                <w:szCs w:val="18"/>
              </w:rPr>
              <w:t xml:space="preserve">Minimum time required for this lab competency is 64 hours. </w:t>
            </w:r>
            <w:r w:rsidR="00975B56" w:rsidRPr="00E7260E">
              <w:rPr>
                <w:rFonts w:cs="Times New Roman"/>
                <w:sz w:val="18"/>
                <w:szCs w:val="18"/>
              </w:rPr>
              <w:t xml:space="preserve">Mentors are encouraged to increase the number of hours dependent on individual student need. </w:t>
            </w:r>
            <w:r w:rsidRPr="00E7260E">
              <w:rPr>
                <w:rFonts w:cs="Times New Roman"/>
                <w:sz w:val="18"/>
                <w:szCs w:val="18"/>
              </w:rPr>
              <w:t>Please verify the number of hours your student spent:</w:t>
            </w:r>
          </w:p>
        </w:tc>
        <w:tc>
          <w:tcPr>
            <w:tcW w:w="810" w:type="dxa"/>
            <w:tcBorders>
              <w:top w:val="single" w:sz="4" w:space="0" w:color="auto"/>
              <w:left w:val="single" w:sz="4" w:space="0" w:color="auto"/>
              <w:bottom w:val="single" w:sz="4" w:space="0" w:color="auto"/>
              <w:right w:val="single" w:sz="4" w:space="0" w:color="auto"/>
            </w:tcBorders>
          </w:tcPr>
          <w:p w:rsidR="00FA7BDA" w:rsidRPr="00E7260E" w:rsidRDefault="00FA7BDA" w:rsidP="008D17F2">
            <w:pPr>
              <w:spacing w:after="0" w:line="240" w:lineRule="auto"/>
              <w:jc w:val="center"/>
              <w:rPr>
                <w:rFonts w:cs="Times New Roman"/>
                <w:sz w:val="18"/>
                <w:szCs w:val="18"/>
              </w:rPr>
            </w:pPr>
            <w:r w:rsidRPr="00E7260E">
              <w:rPr>
                <w:rFonts w:cs="Times New Roman"/>
                <w:sz w:val="18"/>
                <w:szCs w:val="18"/>
              </w:rPr>
              <w:t>64 hours</w:t>
            </w:r>
          </w:p>
        </w:tc>
        <w:tc>
          <w:tcPr>
            <w:tcW w:w="810" w:type="dxa"/>
            <w:tcBorders>
              <w:top w:val="single" w:sz="4" w:space="0" w:color="auto"/>
              <w:left w:val="single" w:sz="4" w:space="0" w:color="auto"/>
              <w:bottom w:val="single" w:sz="4" w:space="0" w:color="auto"/>
              <w:right w:val="single" w:sz="4" w:space="0" w:color="auto"/>
            </w:tcBorders>
          </w:tcPr>
          <w:p w:rsidR="00FA7BDA" w:rsidRPr="00E7260E" w:rsidRDefault="00FA7BDA" w:rsidP="008D17F2">
            <w:pPr>
              <w:spacing w:after="0" w:line="240" w:lineRule="auto"/>
              <w:rPr>
                <w:rFonts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FA7BDA" w:rsidRPr="00E7260E" w:rsidRDefault="00FA7BDA" w:rsidP="008D17F2">
            <w:pPr>
              <w:spacing w:after="0" w:line="240" w:lineRule="auto"/>
              <w:rPr>
                <w:rFonts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FA7BDA" w:rsidRPr="00E7260E" w:rsidRDefault="00FA7BDA" w:rsidP="008D17F2">
            <w:pPr>
              <w:spacing w:after="0" w:line="240" w:lineRule="auto"/>
              <w:rPr>
                <w:rFonts w:cs="Times New Roman"/>
                <w:sz w:val="18"/>
                <w:szCs w:val="18"/>
              </w:rPr>
            </w:pPr>
          </w:p>
        </w:tc>
      </w:tr>
      <w:tr w:rsidR="00FA7BDA" w:rsidRPr="00E7260E" w:rsidTr="00B50378">
        <w:trPr>
          <w:trHeight w:val="317"/>
        </w:trPr>
        <w:tc>
          <w:tcPr>
            <w:tcW w:w="101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A7BDA" w:rsidRPr="00E7260E" w:rsidRDefault="00FA7BDA" w:rsidP="000C14D5">
            <w:pPr>
              <w:spacing w:after="0"/>
              <w:rPr>
                <w:rFonts w:cs="Times New Roman"/>
                <w:sz w:val="18"/>
                <w:szCs w:val="18"/>
              </w:rPr>
            </w:pPr>
            <w:r w:rsidRPr="00E7260E">
              <w:rPr>
                <w:rFonts w:cs="Times New Roman"/>
                <w:noProof/>
                <w:sz w:val="18"/>
                <w:szCs w:val="18"/>
              </w:rPr>
              <mc:AlternateContent>
                <mc:Choice Requires="wps">
                  <w:drawing>
                    <wp:anchor distT="0" distB="0" distL="114300" distR="114300" simplePos="0" relativeHeight="251657216" behindDoc="0" locked="0" layoutInCell="1" allowOverlap="1" wp14:anchorId="610AAFCA" wp14:editId="7206D18A">
                      <wp:simplePos x="0" y="0"/>
                      <wp:positionH relativeFrom="column">
                        <wp:posOffset>5137150</wp:posOffset>
                      </wp:positionH>
                      <wp:positionV relativeFrom="paragraph">
                        <wp:posOffset>16510</wp:posOffset>
                      </wp:positionV>
                      <wp:extent cx="90805" cy="90805"/>
                      <wp:effectExtent l="12700" t="6985" r="10795" b="698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FE55D" id="Rectangle 11" o:spid="_x0000_s1026" style="position:absolute;margin-left:404.5pt;margin-top:1.3pt;width:7.1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"/>
                  </w:pict>
                </mc:Fallback>
              </mc:AlternateContent>
            </w:r>
            <w:r w:rsidRPr="00E7260E">
              <w:rPr>
                <w:rFonts w:cs="Times New Roman"/>
                <w:noProof/>
                <w:sz w:val="18"/>
                <w:szCs w:val="18"/>
              </w:rPr>
              <mc:AlternateContent>
                <mc:Choice Requires="wps">
                  <w:drawing>
                    <wp:anchor distT="0" distB="0" distL="114300" distR="114300" simplePos="0" relativeHeight="251658240" behindDoc="0" locked="0" layoutInCell="1" allowOverlap="1" wp14:anchorId="0AA19053" wp14:editId="732A76EC">
                      <wp:simplePos x="0" y="0"/>
                      <wp:positionH relativeFrom="column">
                        <wp:posOffset>5698490</wp:posOffset>
                      </wp:positionH>
                      <wp:positionV relativeFrom="paragraph">
                        <wp:posOffset>16510</wp:posOffset>
                      </wp:positionV>
                      <wp:extent cx="90805" cy="90805"/>
                      <wp:effectExtent l="12065" t="6985" r="11430" b="698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D6CDB" id="Rectangle 10" o:spid="_x0000_s1026" style="position:absolute;margin-left:448.7pt;margin-top:1.3pt;width:7.1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JZGwIAADs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"/>
                  </w:pict>
                </mc:Fallback>
              </mc:AlternateContent>
            </w:r>
            <w:r w:rsidRPr="00E7260E">
              <w:rPr>
                <w:rFonts w:cs="Times New Roman"/>
                <w:sz w:val="18"/>
                <w:szCs w:val="18"/>
              </w:rPr>
              <w:t>Based on performance is this the type of person you would consider for potential employment?                      Y                 N</w:t>
            </w:r>
          </w:p>
        </w:tc>
      </w:tr>
    </w:tbl>
    <w:p w:rsidR="00542A78" w:rsidRDefault="00542A78" w:rsidP="004C6BDD">
      <w:pPr>
        <w:rPr>
          <w:rFonts w:cs="Times New Roman"/>
          <w:sz w:val="18"/>
          <w:szCs w:val="18"/>
        </w:rPr>
      </w:pPr>
    </w:p>
    <w:p w:rsidR="00000930" w:rsidRPr="00E7260E" w:rsidRDefault="00000930" w:rsidP="004C6BDD">
      <w:pPr>
        <w:rPr>
          <w:rFonts w:cs="Times New Roman"/>
          <w:sz w:val="18"/>
          <w:szCs w:val="18"/>
        </w:rPr>
      </w:pPr>
    </w:p>
    <w:sectPr w:rsidR="00000930" w:rsidRPr="00E7260E" w:rsidSect="00FA7BDA">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3B9" w:rsidRDefault="00C713B9" w:rsidP="00542A78">
      <w:pPr>
        <w:spacing w:after="0" w:line="240" w:lineRule="auto"/>
      </w:pPr>
      <w:r>
        <w:separator/>
      </w:r>
    </w:p>
  </w:endnote>
  <w:endnote w:type="continuationSeparator" w:id="0">
    <w:p w:rsidR="00C713B9" w:rsidRDefault="00C713B9" w:rsidP="0054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51" w:rsidRDefault="00D45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133213275"/>
      <w:docPartObj>
        <w:docPartGallery w:val="Page Numbers (Bottom of Page)"/>
        <w:docPartUnique/>
      </w:docPartObj>
    </w:sdtPr>
    <w:sdtEndPr>
      <w:rPr>
        <w:rFonts w:asciiTheme="minorHAnsi" w:hAnsiTheme="minorHAnsi"/>
        <w:noProof/>
        <w:sz w:val="18"/>
        <w:szCs w:val="18"/>
      </w:rPr>
    </w:sdtEndPr>
    <w:sdtContent>
      <w:p w:rsidR="00064683" w:rsidRPr="00064683" w:rsidRDefault="00064683">
        <w:pPr>
          <w:pStyle w:val="Footer"/>
          <w:rPr>
            <w:sz w:val="18"/>
            <w:szCs w:val="18"/>
          </w:rPr>
        </w:pPr>
        <w:r w:rsidRPr="00064683">
          <w:rPr>
            <w:rFonts w:eastAsiaTheme="majorEastAsia" w:cstheme="majorBidi"/>
            <w:sz w:val="18"/>
            <w:szCs w:val="18"/>
          </w:rPr>
          <w:t xml:space="preserve">pg. </w:t>
        </w:r>
        <w:r w:rsidRPr="00064683">
          <w:rPr>
            <w:rFonts w:eastAsiaTheme="minorEastAsia"/>
            <w:sz w:val="18"/>
            <w:szCs w:val="18"/>
          </w:rPr>
          <w:fldChar w:fldCharType="begin"/>
        </w:r>
        <w:r w:rsidRPr="00064683">
          <w:rPr>
            <w:sz w:val="18"/>
            <w:szCs w:val="18"/>
          </w:rPr>
          <w:instrText xml:space="preserve"> PAGE    \* MERGEFORMAT </w:instrText>
        </w:r>
        <w:r w:rsidRPr="00064683">
          <w:rPr>
            <w:rFonts w:eastAsiaTheme="minorEastAsia"/>
            <w:sz w:val="18"/>
            <w:szCs w:val="18"/>
          </w:rPr>
          <w:fldChar w:fldCharType="separate"/>
        </w:r>
        <w:r w:rsidR="003A0CE7" w:rsidRPr="003A0CE7">
          <w:rPr>
            <w:rFonts w:eastAsiaTheme="majorEastAsia" w:cstheme="majorBidi"/>
            <w:noProof/>
            <w:sz w:val="18"/>
            <w:szCs w:val="18"/>
          </w:rPr>
          <w:t>2</w:t>
        </w:r>
        <w:r w:rsidRPr="00064683">
          <w:rPr>
            <w:rFonts w:eastAsiaTheme="majorEastAsia" w:cstheme="majorBidi"/>
            <w:noProof/>
            <w:sz w:val="18"/>
            <w:szCs w:val="18"/>
          </w:rPr>
          <w:fldChar w:fldCharType="end"/>
        </w:r>
      </w:p>
    </w:sdtContent>
  </w:sdt>
  <w:p w:rsidR="00064683" w:rsidRDefault="000646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heme="majorEastAsia" w:cstheme="majorBidi"/>
        <w:sz w:val="18"/>
        <w:szCs w:val="18"/>
      </w:rPr>
      <w:id w:val="-638727424"/>
      <w:docPartObj>
        <w:docPartGallery w:val="Page Numbers (Bottom of Page)"/>
        <w:docPartUnique/>
      </w:docPartObj>
    </w:sdtPr>
    <w:sdtEndPr>
      <w:rPr>
        <w:noProof/>
      </w:rPr>
    </w:sdtEndPr>
    <w:sdtContent>
      <w:p w:rsidR="00064683" w:rsidRPr="00064683" w:rsidRDefault="00064683" w:rsidP="00D45251">
        <w:pPr>
          <w:pStyle w:val="NormalWeb"/>
          <w:spacing w:after="0" w:afterAutospacing="0"/>
          <w:rPr>
            <w:sz w:val="18"/>
            <w:szCs w:val="18"/>
          </w:rPr>
        </w:pPr>
        <w:r w:rsidRPr="00064683">
          <w:rPr>
            <w:rFonts w:eastAsiaTheme="majorEastAsia" w:cstheme="majorBidi"/>
            <w:sz w:val="18"/>
            <w:szCs w:val="18"/>
          </w:rPr>
          <w:t xml:space="preserve">pg. </w:t>
        </w:r>
        <w:r w:rsidRPr="00064683">
          <w:rPr>
            <w:rFonts w:eastAsiaTheme="minorEastAsia" w:cstheme="minorBidi"/>
            <w:sz w:val="18"/>
            <w:szCs w:val="18"/>
          </w:rPr>
          <w:fldChar w:fldCharType="begin"/>
        </w:r>
        <w:r w:rsidRPr="00064683">
          <w:rPr>
            <w:sz w:val="18"/>
            <w:szCs w:val="18"/>
          </w:rPr>
          <w:instrText xml:space="preserve"> PAGE    \* MERGEFORMAT </w:instrText>
        </w:r>
        <w:r w:rsidRPr="00064683">
          <w:rPr>
            <w:rFonts w:eastAsiaTheme="minorEastAsia" w:cstheme="minorBidi"/>
            <w:sz w:val="18"/>
            <w:szCs w:val="18"/>
          </w:rPr>
          <w:fldChar w:fldCharType="separate"/>
        </w:r>
        <w:r w:rsidR="003A0CE7" w:rsidRPr="003A0CE7">
          <w:rPr>
            <w:rFonts w:eastAsiaTheme="majorEastAsia" w:cstheme="majorBidi"/>
            <w:noProof/>
            <w:sz w:val="18"/>
            <w:szCs w:val="18"/>
          </w:rPr>
          <w:t>1</w:t>
        </w:r>
        <w:r w:rsidRPr="00064683">
          <w:rPr>
            <w:rFonts w:eastAsiaTheme="majorEastAsia" w:cstheme="majorBidi"/>
            <w:noProof/>
            <w:sz w:val="18"/>
            <w:szCs w:val="18"/>
          </w:rPr>
          <w:fldChar w:fldCharType="end"/>
        </w:r>
        <w:r w:rsidR="00D45251">
          <w:rPr>
            <w:rFonts w:eastAsiaTheme="majorEastAsia" w:cstheme="majorBidi"/>
            <w:noProof/>
            <w:sz w:val="18"/>
            <w:szCs w:val="18"/>
          </w:rPr>
          <w:tab/>
        </w:r>
        <w:r w:rsidR="00D45251">
          <w:rPr>
            <w:rFonts w:eastAsiaTheme="majorEastAsia" w:cstheme="majorBidi"/>
            <w:noProof/>
            <w:sz w:val="18"/>
            <w:szCs w:val="18"/>
          </w:rPr>
          <w:tab/>
        </w:r>
        <w:r w:rsidR="00D45251">
          <w:rPr>
            <w:rFonts w:eastAsiaTheme="majorEastAsia" w:cstheme="majorBidi"/>
            <w:noProof/>
            <w:sz w:val="18"/>
            <w:szCs w:val="18"/>
          </w:rPr>
          <w:tab/>
        </w:r>
        <w:r w:rsidR="00D45251">
          <w:rPr>
            <w:rFonts w:eastAsiaTheme="majorEastAsia" w:cstheme="majorBidi"/>
            <w:noProof/>
            <w:sz w:val="18"/>
            <w:szCs w:val="18"/>
          </w:rPr>
          <w:tab/>
        </w:r>
        <w:r w:rsidR="00D45251">
          <w:rPr>
            <w:rFonts w:eastAsiaTheme="majorEastAsia" w:cstheme="majorBidi"/>
            <w:noProof/>
            <w:sz w:val="18"/>
            <w:szCs w:val="18"/>
          </w:rPr>
          <w:tab/>
        </w:r>
        <w:r w:rsidR="00D45251">
          <w:rPr>
            <w:rFonts w:eastAsiaTheme="majorEastAsia" w:cstheme="majorBidi"/>
            <w:noProof/>
            <w:sz w:val="18"/>
            <w:szCs w:val="18"/>
          </w:rPr>
          <w:tab/>
        </w:r>
        <w:r w:rsidR="00D45251">
          <w:rPr>
            <w:rFonts w:eastAsiaTheme="majorEastAsia" w:cstheme="majorBidi"/>
            <w:noProof/>
            <w:sz w:val="18"/>
            <w:szCs w:val="18"/>
          </w:rPr>
          <w:tab/>
        </w:r>
        <w:r w:rsidR="00D45251">
          <w:rPr>
            <w:rFonts w:eastAsiaTheme="majorEastAsia" w:cstheme="majorBidi"/>
            <w:noProof/>
            <w:sz w:val="18"/>
            <w:szCs w:val="18"/>
          </w:rPr>
          <w:tab/>
        </w:r>
        <w:r w:rsidR="00D45251">
          <w:rPr>
            <w:rFonts w:eastAsiaTheme="majorEastAsia" w:cstheme="majorBidi"/>
            <w:noProof/>
            <w:sz w:val="18"/>
            <w:szCs w:val="18"/>
          </w:rPr>
          <w:tab/>
        </w:r>
        <w:r w:rsidR="00D45251">
          <w:rPr>
            <w:rFonts w:eastAsiaTheme="majorEastAsia" w:cstheme="majorBidi"/>
            <w:noProof/>
            <w:sz w:val="18"/>
            <w:szCs w:val="18"/>
          </w:rPr>
          <w:tab/>
        </w:r>
        <w:r w:rsidR="00D45251">
          <w:rPr>
            <w:rFonts w:eastAsiaTheme="majorEastAsia" w:cstheme="majorBidi"/>
            <w:noProof/>
            <w:sz w:val="18"/>
            <w:szCs w:val="18"/>
          </w:rPr>
          <w:tab/>
        </w:r>
        <w:r w:rsidR="00EF7E98">
          <w:rPr>
            <w:rFonts w:asciiTheme="minorHAnsi" w:hAnsiTheme="minorHAnsi" w:cstheme="minorHAnsi"/>
            <w:sz w:val="18"/>
            <w:szCs w:val="18"/>
          </w:rPr>
          <w:t>Revised 1/12</w:t>
        </w:r>
        <w:r w:rsidR="00D45251" w:rsidRPr="00D45251">
          <w:rPr>
            <w:rFonts w:asciiTheme="minorHAnsi" w:hAnsiTheme="minorHAnsi" w:cstheme="minorHAnsi"/>
            <w:sz w:val="18"/>
            <w:szCs w:val="18"/>
          </w:rPr>
          <w:t>/</w:t>
        </w:r>
        <w:r w:rsidR="00EF7E98">
          <w:rPr>
            <w:rFonts w:asciiTheme="minorHAnsi" w:hAnsiTheme="minorHAnsi" w:cstheme="minorHAnsi"/>
            <w:sz w:val="18"/>
            <w:szCs w:val="18"/>
          </w:rPr>
          <w:t>2018</w:t>
        </w:r>
      </w:p>
    </w:sdtContent>
  </w:sdt>
  <w:p w:rsidR="00064683" w:rsidRDefault="009B00EF" w:rsidP="009B00EF">
    <w:pPr>
      <w:pStyle w:val="Footer"/>
      <w:tabs>
        <w:tab w:val="clear" w:pos="4680"/>
        <w:tab w:val="clear" w:pos="9360"/>
        <w:tab w:val="left" w:pos="74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3B9" w:rsidRDefault="00C713B9" w:rsidP="00542A78">
      <w:pPr>
        <w:spacing w:after="0" w:line="240" w:lineRule="auto"/>
      </w:pPr>
      <w:r>
        <w:separator/>
      </w:r>
    </w:p>
  </w:footnote>
  <w:footnote w:type="continuationSeparator" w:id="0">
    <w:p w:rsidR="00C713B9" w:rsidRDefault="00C713B9" w:rsidP="00542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51" w:rsidRDefault="00D452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BDA" w:rsidRPr="00FA7BDA" w:rsidRDefault="00FA7BDA" w:rsidP="00FA7BDA">
    <w:pPr>
      <w:pStyle w:val="msoorganizationname2"/>
      <w:widowControl w:val="0"/>
      <w:pBdr>
        <w:bottom w:val="single" w:sz="12" w:space="1" w:color="auto"/>
      </w:pBdr>
      <w:jc w:val="center"/>
      <w:rPr>
        <w:rFonts w:asciiTheme="minorHAnsi" w:hAnsiTheme="minorHAnsi"/>
        <w:b/>
        <w:bCs/>
        <w:sz w:val="18"/>
        <w:szCs w:val="18"/>
      </w:rPr>
    </w:pPr>
    <w:r w:rsidRPr="00FA7BDA">
      <w:rPr>
        <w:rFonts w:asciiTheme="minorHAnsi" w:hAnsiTheme="minorHAnsi"/>
        <w:b/>
        <w:bCs/>
        <w:sz w:val="18"/>
        <w:szCs w:val="18"/>
      </w:rPr>
      <w:t xml:space="preserve">Online Clinical Competency Checklist   -   </w:t>
    </w:r>
    <w:r w:rsidR="00000930" w:rsidRPr="00E7260E">
      <w:rPr>
        <w:rFonts w:asciiTheme="minorHAnsi" w:hAnsiTheme="minorHAnsi"/>
        <w:b/>
        <w:bCs/>
        <w:sz w:val="18"/>
        <w:szCs w:val="18"/>
      </w:rPr>
      <w:t xml:space="preserve">MLS </w:t>
    </w:r>
    <w:r w:rsidR="00000930">
      <w:rPr>
        <w:rFonts w:asciiTheme="minorHAnsi" w:hAnsiTheme="minorHAnsi"/>
        <w:b/>
        <w:bCs/>
        <w:sz w:val="18"/>
        <w:szCs w:val="18"/>
      </w:rPr>
      <w:t>3313 Advanced Hematology and Hemostasis</w:t>
    </w:r>
  </w:p>
  <w:p w:rsidR="004824A4" w:rsidRDefault="004824A4" w:rsidP="004824A4">
    <w:pPr>
      <w:pStyle w:val="Header"/>
      <w:jc w:val="center"/>
    </w:pPr>
  </w:p>
  <w:p w:rsidR="00B12DE2" w:rsidRDefault="00FA7BDA" w:rsidP="00FA7BDA">
    <w:pPr>
      <w:pStyle w:val="Header"/>
      <w:rPr>
        <w:sz w:val="18"/>
        <w:szCs w:val="18"/>
      </w:rPr>
    </w:pPr>
    <w:r w:rsidRPr="00FA7BDA">
      <w:rPr>
        <w:sz w:val="18"/>
        <w:szCs w:val="18"/>
      </w:rPr>
      <w:t>Student</w:t>
    </w:r>
    <w:r w:rsidR="00975B56" w:rsidRPr="00FA7BDA">
      <w:rPr>
        <w:sz w:val="18"/>
        <w:szCs w:val="18"/>
      </w:rPr>
      <w:t>: _</w:t>
    </w:r>
    <w:r w:rsidRPr="00FA7BDA">
      <w:rPr>
        <w:sz w:val="18"/>
        <w:szCs w:val="18"/>
      </w:rPr>
      <w:t>_________________________________________________</w:t>
    </w:r>
    <w:r>
      <w:rPr>
        <w:sz w:val="18"/>
        <w:szCs w:val="18"/>
      </w:rPr>
      <w:t>__</w:t>
    </w:r>
    <w:r w:rsidRPr="00FA7BDA">
      <w:rPr>
        <w:sz w:val="18"/>
        <w:szCs w:val="18"/>
      </w:rPr>
      <w:t>_______ Wildcat ID #___________________</w:t>
    </w:r>
    <w:r>
      <w:rPr>
        <w:sz w:val="18"/>
        <w:szCs w:val="18"/>
      </w:rPr>
      <w:t>_____</w:t>
    </w:r>
    <w:r w:rsidRPr="00FA7BDA">
      <w:rPr>
        <w:sz w:val="18"/>
        <w:szCs w:val="18"/>
      </w:rPr>
      <w:t>__________</w:t>
    </w:r>
  </w:p>
  <w:p w:rsidR="00021734" w:rsidRPr="00B12DE2" w:rsidRDefault="00021734" w:rsidP="00FA7BDA">
    <w:pPr>
      <w:pStyle w:val="Header"/>
      <w:rPr>
        <w:sz w:val="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A78" w:rsidRDefault="00542A78">
    <w:pPr>
      <w:pStyle w:val="Header"/>
    </w:pPr>
    <w:r>
      <w:rPr>
        <w:noProof/>
      </w:rPr>
      <w:drawing>
        <wp:inline distT="0" distB="0" distL="0" distR="0" wp14:anchorId="0DC18AA9" wp14:editId="54F12473">
          <wp:extent cx="5943600" cy="1223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943600" cy="12230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45EC0"/>
    <w:multiLevelType w:val="hybridMultilevel"/>
    <w:tmpl w:val="529E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A78"/>
    <w:rsid w:val="00000930"/>
    <w:rsid w:val="00021734"/>
    <w:rsid w:val="00064683"/>
    <w:rsid w:val="00096A8F"/>
    <w:rsid w:val="000A2A3F"/>
    <w:rsid w:val="000C14D5"/>
    <w:rsid w:val="002A135E"/>
    <w:rsid w:val="0035413E"/>
    <w:rsid w:val="003A0CE7"/>
    <w:rsid w:val="003E0B98"/>
    <w:rsid w:val="00401812"/>
    <w:rsid w:val="004108A7"/>
    <w:rsid w:val="00427E43"/>
    <w:rsid w:val="004824A4"/>
    <w:rsid w:val="004C6BDD"/>
    <w:rsid w:val="004D07E1"/>
    <w:rsid w:val="00540A0C"/>
    <w:rsid w:val="00542A78"/>
    <w:rsid w:val="00645FC0"/>
    <w:rsid w:val="00652F2E"/>
    <w:rsid w:val="00787FD1"/>
    <w:rsid w:val="007F68FF"/>
    <w:rsid w:val="008A4F6E"/>
    <w:rsid w:val="00975B56"/>
    <w:rsid w:val="009B00EF"/>
    <w:rsid w:val="00A91B8C"/>
    <w:rsid w:val="00AB4FE1"/>
    <w:rsid w:val="00B12DE2"/>
    <w:rsid w:val="00B50378"/>
    <w:rsid w:val="00C12F06"/>
    <w:rsid w:val="00C2714E"/>
    <w:rsid w:val="00C57F28"/>
    <w:rsid w:val="00C713B9"/>
    <w:rsid w:val="00D45251"/>
    <w:rsid w:val="00E7260E"/>
    <w:rsid w:val="00EF7E98"/>
    <w:rsid w:val="00F160AA"/>
    <w:rsid w:val="00F200AF"/>
    <w:rsid w:val="00F77BD3"/>
    <w:rsid w:val="00FA7BDA"/>
    <w:rsid w:val="00FC3420"/>
    <w:rsid w:val="00FE6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4C364"/>
  <w15:docId w15:val="{235B6EAE-2E06-41C3-998F-4360A023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A78"/>
  </w:style>
  <w:style w:type="paragraph" w:styleId="Footer">
    <w:name w:val="footer"/>
    <w:basedOn w:val="Normal"/>
    <w:link w:val="FooterChar"/>
    <w:uiPriority w:val="99"/>
    <w:unhideWhenUsed/>
    <w:rsid w:val="00542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A78"/>
  </w:style>
  <w:style w:type="paragraph" w:styleId="BalloonText">
    <w:name w:val="Balloon Text"/>
    <w:basedOn w:val="Normal"/>
    <w:link w:val="BalloonTextChar"/>
    <w:uiPriority w:val="99"/>
    <w:semiHidden/>
    <w:unhideWhenUsed/>
    <w:rsid w:val="00542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A78"/>
    <w:rPr>
      <w:rFonts w:ascii="Tahoma" w:hAnsi="Tahoma" w:cs="Tahoma"/>
      <w:sz w:val="16"/>
      <w:szCs w:val="16"/>
    </w:rPr>
  </w:style>
  <w:style w:type="paragraph" w:customStyle="1" w:styleId="msoorganizationname2">
    <w:name w:val="msoorganizationname2"/>
    <w:rsid w:val="00542A78"/>
    <w:pPr>
      <w:spacing w:after="0" w:line="240" w:lineRule="auto"/>
    </w:pPr>
    <w:rPr>
      <w:rFonts w:ascii="Franklin Gothic Demi Cond" w:eastAsia="Times New Roman" w:hAnsi="Franklin Gothic Demi Cond" w:cs="Times New Roman"/>
      <w:color w:val="000000"/>
      <w:kern w:val="28"/>
      <w:sz w:val="20"/>
      <w:szCs w:val="20"/>
    </w:rPr>
  </w:style>
  <w:style w:type="paragraph" w:customStyle="1" w:styleId="Default">
    <w:name w:val="Default"/>
    <w:rsid w:val="00540A0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540A0C"/>
    <w:pPr>
      <w:spacing w:before="100" w:beforeAutospacing="1" w:after="100" w:afterAutospacing="1" w:line="240" w:lineRule="auto"/>
    </w:pPr>
    <w:rPr>
      <w:rFonts w:ascii="Arial" w:eastAsia="Times New Roman" w:hAnsi="Arial" w:cs="Arial"/>
      <w:sz w:val="20"/>
      <w:szCs w:val="20"/>
    </w:rPr>
  </w:style>
  <w:style w:type="table" w:styleId="TableGrid">
    <w:name w:val="Table Grid"/>
    <w:basedOn w:val="TableNormal"/>
    <w:uiPriority w:val="59"/>
    <w:rsid w:val="00427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62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88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juliekakazu</dc:creator>
  <cp:lastModifiedBy>Travis Tait</cp:lastModifiedBy>
  <cp:revision>7</cp:revision>
  <cp:lastPrinted>2016-06-14T20:01:00Z</cp:lastPrinted>
  <dcterms:created xsi:type="dcterms:W3CDTF">2018-01-11T20:16:00Z</dcterms:created>
  <dcterms:modified xsi:type="dcterms:W3CDTF">2018-04-16T22:19:00Z</dcterms:modified>
</cp:coreProperties>
</file>