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753CE" w:rsidRPr="001753CE" w:rsidTr="001753CE">
        <w:trPr>
          <w:tblCellSpacing w:w="0" w:type="dxa"/>
        </w:trPr>
        <w:tc>
          <w:tcPr>
            <w:tcW w:w="2955" w:type="dxa"/>
            <w:hideMark/>
          </w:tcPr>
          <w:p w:rsidR="001753CE" w:rsidRPr="001753CE" w:rsidRDefault="001753CE" w:rsidP="0017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0A3E8" wp14:editId="00CCE5AF">
                  <wp:extent cx="1666875" cy="428625"/>
                  <wp:effectExtent l="0" t="0" r="9525" b="9525"/>
                  <wp:docPr id="1" name="Picture 1" descr="C:\Users\amberlyxochimitl\Desktop\contractor obligation form_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berlyxochimitl\Desktop\contractor obligation form_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hideMark/>
          </w:tcPr>
          <w:p w:rsidR="001753CE" w:rsidRPr="001753CE" w:rsidRDefault="001753CE" w:rsidP="0017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hideMark/>
          </w:tcPr>
          <w:p w:rsidR="001753CE" w:rsidRPr="001753CE" w:rsidRDefault="001753CE" w:rsidP="0017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C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175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ACILITIES </w:t>
            </w:r>
            <w:r w:rsidRPr="001753C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753CE">
              <w:rPr>
                <w:rFonts w:ascii="Times New Roman" w:eastAsia="Times New Roman" w:hAnsi="Times New Roman" w:cs="Times New Roman"/>
                <w:sz w:val="20"/>
                <w:szCs w:val="20"/>
              </w:rPr>
              <w:t>ANAGEMENT</w:t>
            </w:r>
          </w:p>
        </w:tc>
      </w:tr>
    </w:tbl>
    <w:p w:rsidR="001753CE" w:rsidRPr="001753CE" w:rsidRDefault="001753CE" w:rsidP="0017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WEBER STATE UNIVERSITY</w:t>
      </w:r>
    </w:p>
    <w:p w:rsidR="001753CE" w:rsidRPr="001753CE" w:rsidRDefault="001753CE" w:rsidP="0017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FACILITIES MANAGEMENT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"Other Personnel" will assume full responsibility for all keys issued to them or their employees.  This is in accordance with WSU Key Policy 5-44 and will include re-keying of building or buildings if necessary and/or applicable fees for lost or stolen keys.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Company Name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753CE">
        <w:rPr>
          <w:rFonts w:ascii="Times New Roman" w:eastAsia="Times New Roman" w:hAnsi="Times New Roman" w:cs="Times New Roman"/>
          <w:sz w:val="24"/>
          <w:szCs w:val="24"/>
        </w:rPr>
        <w:t>Keyholder</w:t>
      </w:r>
      <w:proofErr w:type="spellEnd"/>
      <w:r w:rsidRPr="001753CE">
        <w:rPr>
          <w:rFonts w:ascii="Times New Roman" w:eastAsia="Times New Roman" w:hAnsi="Times New Roman" w:cs="Times New Roman"/>
          <w:sz w:val="24"/>
          <w:szCs w:val="24"/>
        </w:rPr>
        <w:t>) Print Name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__________________________________  _____________________________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753CE">
        <w:rPr>
          <w:rFonts w:ascii="Times New Roman" w:eastAsia="Times New Roman" w:hAnsi="Times New Roman" w:cs="Times New Roman"/>
          <w:sz w:val="24"/>
          <w:szCs w:val="24"/>
        </w:rPr>
        <w:t>Keyholder</w:t>
      </w:r>
      <w:proofErr w:type="spellEnd"/>
      <w:r w:rsidRPr="001753CE">
        <w:rPr>
          <w:rFonts w:ascii="Times New Roman" w:eastAsia="Times New Roman" w:hAnsi="Times New Roman" w:cs="Times New Roman"/>
          <w:sz w:val="24"/>
          <w:szCs w:val="24"/>
        </w:rPr>
        <w:t>) Sign Name                                Date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Key Number(s)</w:t>
      </w:r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____________________________             ______________________________</w:t>
      </w:r>
      <w:bookmarkStart w:id="0" w:name="_GoBack"/>
    </w:p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Project Name                                               Project Number</w:t>
      </w:r>
    </w:p>
    <w:bookmarkEnd w:id="0"/>
    <w:p w:rsidR="001753CE" w:rsidRPr="001753CE" w:rsidRDefault="001753CE" w:rsidP="0017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CE">
        <w:rPr>
          <w:rFonts w:ascii="Times New Roman" w:eastAsia="Times New Roman" w:hAnsi="Times New Roman" w:cs="Times New Roman"/>
          <w:sz w:val="24"/>
          <w:szCs w:val="24"/>
        </w:rPr>
        <w:t>All "Other Personnel" will be required to pay $100.00 deposit per key.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3CE">
        <w:rPr>
          <w:rFonts w:ascii="Times New Roman" w:eastAsia="Times New Roman" w:hAnsi="Times New Roman" w:cs="Times New Roman"/>
          <w:sz w:val="24"/>
          <w:szCs w:val="24"/>
        </w:rPr>
        <w:t>"Other Personnel" is defined as anyone working at the University with a need for access to a keyed space, which does not fall in the "WSU Personnel" category. This will include contractors, consultants, visitors, etc. A deposit of $100.00 per key will be 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3CE">
        <w:rPr>
          <w:rFonts w:ascii="Times New Roman" w:eastAsia="Times New Roman" w:hAnsi="Times New Roman" w:cs="Times New Roman"/>
          <w:sz w:val="24"/>
          <w:szCs w:val="24"/>
        </w:rPr>
        <w:t>This deposit will be refunded upon the return of said key or keys to the Facilities Management Business Office.</w:t>
      </w:r>
    </w:p>
    <w:p w:rsidR="008C28EF" w:rsidRDefault="008C28EF"/>
    <w:sectPr w:rsidR="008C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CE"/>
    <w:rsid w:val="001753CE"/>
    <w:rsid w:val="008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Amberly</dc:creator>
  <cp:lastModifiedBy>Amberly</cp:lastModifiedBy>
  <cp:revision>1</cp:revision>
  <dcterms:created xsi:type="dcterms:W3CDTF">2011-10-27T16:24:00Z</dcterms:created>
  <dcterms:modified xsi:type="dcterms:W3CDTF">2011-10-27T16:25:00Z</dcterms:modified>
</cp:coreProperties>
</file>