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EA" w:rsidRDefault="00DE5AE6" w:rsidP="00DE5AE6">
      <w:pPr>
        <w:spacing w:after="0"/>
        <w:jc w:val="center"/>
      </w:pPr>
      <w:r>
        <w:t>TLA Committee Meeting Minutes</w:t>
      </w:r>
    </w:p>
    <w:p w:rsidR="00DE5AE6" w:rsidRDefault="00DE5AE6" w:rsidP="00DE5AE6">
      <w:pPr>
        <w:spacing w:after="0"/>
        <w:jc w:val="center"/>
      </w:pPr>
      <w:r>
        <w:t>November 15, 2016</w:t>
      </w:r>
    </w:p>
    <w:p w:rsidR="00DE5AE6" w:rsidRDefault="00DE5AE6" w:rsidP="00DE5AE6">
      <w:pPr>
        <w:spacing w:after="0"/>
        <w:jc w:val="center"/>
      </w:pPr>
      <w:r>
        <w:t>SUB 321, 2:00 pm-3:00 pm</w:t>
      </w:r>
    </w:p>
    <w:p w:rsidR="00DE5AE6" w:rsidRDefault="00DE5AE6" w:rsidP="00DE5AE6">
      <w:pPr>
        <w:spacing w:after="0"/>
        <w:jc w:val="center"/>
      </w:pPr>
    </w:p>
    <w:p w:rsidR="00DE5AE6" w:rsidRDefault="00DE5AE6" w:rsidP="00DE5AE6">
      <w:pPr>
        <w:spacing w:after="0"/>
        <w:jc w:val="center"/>
      </w:pPr>
      <w:r>
        <w:t xml:space="preserve">Present: Brenda </w:t>
      </w:r>
      <w:proofErr w:type="spellStart"/>
      <w:r>
        <w:t>Kowalewski</w:t>
      </w:r>
      <w:proofErr w:type="spellEnd"/>
      <w:r>
        <w:t xml:space="preserve">, Colleen Packer, Rachel Cox, Gail </w:t>
      </w:r>
      <w:proofErr w:type="spellStart"/>
      <w:r>
        <w:t>Niklason</w:t>
      </w:r>
      <w:proofErr w:type="spellEnd"/>
      <w:r>
        <w:t xml:space="preserve">, RC Callahan,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, Tim Herzog, Janice Thomas, </w:t>
      </w:r>
      <w:proofErr w:type="spellStart"/>
      <w:r>
        <w:t>Amydee</w:t>
      </w:r>
      <w:proofErr w:type="spellEnd"/>
      <w:r>
        <w:t xml:space="preserve"> Fawcett, </w:t>
      </w:r>
      <w:proofErr w:type="spellStart"/>
      <w:r>
        <w:t>Azenett</w:t>
      </w:r>
      <w:proofErr w:type="spellEnd"/>
      <w:r>
        <w:t xml:space="preserve"> Garza, Hugo Valle, Barrett </w:t>
      </w:r>
      <w:proofErr w:type="spellStart"/>
      <w:r>
        <w:t>Bonella</w:t>
      </w:r>
      <w:proofErr w:type="spellEnd"/>
      <w:r>
        <w:t xml:space="preserve">, Robert Ball, Bill Robertson, Chris </w:t>
      </w:r>
      <w:proofErr w:type="spellStart"/>
      <w:r>
        <w:t>Eisenbarth</w:t>
      </w:r>
      <w:proofErr w:type="spellEnd"/>
    </w:p>
    <w:p w:rsidR="00DE5AE6" w:rsidRDefault="00DE5AE6" w:rsidP="00DE5AE6">
      <w:pPr>
        <w:spacing w:after="0"/>
        <w:jc w:val="center"/>
      </w:pPr>
    </w:p>
    <w:p w:rsidR="00DE5AE6" w:rsidRDefault="00DE5AE6" w:rsidP="00DE5AE6">
      <w:pPr>
        <w:pStyle w:val="ListParagraph"/>
        <w:numPr>
          <w:ilvl w:val="0"/>
          <w:numId w:val="1"/>
        </w:numPr>
        <w:spacing w:after="0"/>
      </w:pPr>
      <w:r>
        <w:t>Welcome</w:t>
      </w:r>
    </w:p>
    <w:p w:rsidR="00DE5AE6" w:rsidRDefault="00DE5AE6" w:rsidP="00DE5AE6">
      <w:pPr>
        <w:pStyle w:val="ListParagraph"/>
        <w:numPr>
          <w:ilvl w:val="0"/>
          <w:numId w:val="1"/>
        </w:numPr>
        <w:spacing w:after="0"/>
      </w:pPr>
      <w:r>
        <w:t>Previous meeting minutes emailed to committee</w:t>
      </w:r>
    </w:p>
    <w:p w:rsidR="00DE5AE6" w:rsidRDefault="00DE5AE6" w:rsidP="00DE5AE6">
      <w:pPr>
        <w:pStyle w:val="ListParagraph"/>
        <w:numPr>
          <w:ilvl w:val="0"/>
          <w:numId w:val="1"/>
        </w:numPr>
        <w:spacing w:after="0"/>
      </w:pPr>
      <w:r>
        <w:t>Sub-Committee Reports</w:t>
      </w:r>
    </w:p>
    <w:p w:rsidR="00DE5AE6" w:rsidRDefault="00DE5AE6" w:rsidP="00DE5AE6">
      <w:pPr>
        <w:pStyle w:val="ListParagraph"/>
        <w:numPr>
          <w:ilvl w:val="1"/>
          <w:numId w:val="1"/>
        </w:numPr>
        <w:spacing w:after="0"/>
      </w:pPr>
      <w:r>
        <w:t>Faculty Recognition Sub-Committee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>How to keep track?  Badge system based on categories of types of trainings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>How to make it recognized by department and college</w:t>
      </w:r>
    </w:p>
    <w:p w:rsidR="00DE5AE6" w:rsidRDefault="00DE5AE6" w:rsidP="00DE5AE6">
      <w:pPr>
        <w:pStyle w:val="ListParagraph"/>
        <w:numPr>
          <w:ilvl w:val="3"/>
          <w:numId w:val="1"/>
        </w:numPr>
        <w:spacing w:after="0"/>
      </w:pPr>
      <w:r>
        <w:t>Possibly add as a suggestion on 3 year review and tenure review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 xml:space="preserve">Can we look into what </w:t>
      </w:r>
      <w:proofErr w:type="gramStart"/>
      <w:r>
        <w:t>faculty do</w:t>
      </w:r>
      <w:proofErr w:type="gramEnd"/>
      <w:r>
        <w:t xml:space="preserve"> rather than just what workshops they attend?  Implementing what they are learning in the workshops.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>Public recognition on the webpage for what people are doing.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>Autobiographical section of tenure review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>How can we institutionalize it where people know what the badges stand for?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 xml:space="preserve">Quick and easy way for review committees to see what </w:t>
      </w:r>
      <w:proofErr w:type="gramStart"/>
      <w:r>
        <w:t>faculty are</w:t>
      </w:r>
      <w:proofErr w:type="gramEnd"/>
      <w:r>
        <w:t xml:space="preserve"> implementing.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 xml:space="preserve">Possibly have something like the endorsing process on </w:t>
      </w:r>
      <w:proofErr w:type="spellStart"/>
      <w:r>
        <w:t>Linkedin</w:t>
      </w:r>
      <w:proofErr w:type="spellEnd"/>
    </w:p>
    <w:p w:rsidR="00DE5AE6" w:rsidRDefault="00DE5AE6" w:rsidP="00DE5AE6">
      <w:pPr>
        <w:pStyle w:val="ListParagraph"/>
        <w:numPr>
          <w:ilvl w:val="1"/>
          <w:numId w:val="1"/>
        </w:numPr>
        <w:spacing w:after="0"/>
      </w:pPr>
      <w:r>
        <w:t>Mentoring Sub-Committee</w:t>
      </w:r>
    </w:p>
    <w:p w:rsidR="00DE5AE6" w:rsidRDefault="00DE5AE6" w:rsidP="00DE5AE6">
      <w:pPr>
        <w:pStyle w:val="ListParagraph"/>
        <w:numPr>
          <w:ilvl w:val="2"/>
          <w:numId w:val="1"/>
        </w:numPr>
        <w:spacing w:after="0"/>
      </w:pPr>
      <w:r>
        <w:t>Largely departmental without firm policies</w:t>
      </w:r>
    </w:p>
    <w:p w:rsidR="00DE5AE6" w:rsidRDefault="007C1D29" w:rsidP="00DE5AE6">
      <w:pPr>
        <w:pStyle w:val="ListParagraph"/>
        <w:numPr>
          <w:ilvl w:val="2"/>
          <w:numId w:val="1"/>
        </w:numPr>
        <w:spacing w:after="0"/>
      </w:pPr>
      <w:r>
        <w:t>Formalized mentoring programs are very useful for retention according to research.</w:t>
      </w:r>
    </w:p>
    <w:p w:rsidR="007C1D29" w:rsidRDefault="007C1D29" w:rsidP="00DE5AE6">
      <w:pPr>
        <w:pStyle w:val="ListParagraph"/>
        <w:numPr>
          <w:ilvl w:val="2"/>
          <w:numId w:val="1"/>
        </w:numPr>
        <w:spacing w:after="0"/>
      </w:pPr>
      <w:r>
        <w:t>What a program at WSU might look like:</w:t>
      </w:r>
    </w:p>
    <w:p w:rsidR="007C1D29" w:rsidRDefault="007C1D29" w:rsidP="007C1D29">
      <w:pPr>
        <w:pStyle w:val="ListParagraph"/>
        <w:numPr>
          <w:ilvl w:val="3"/>
          <w:numId w:val="1"/>
        </w:numPr>
        <w:spacing w:after="0"/>
      </w:pPr>
      <w:r>
        <w:t>Volunteer senior faculty</w:t>
      </w:r>
    </w:p>
    <w:p w:rsidR="007C1D29" w:rsidRDefault="007C1D29" w:rsidP="007C1D29">
      <w:pPr>
        <w:pStyle w:val="ListParagraph"/>
        <w:numPr>
          <w:ilvl w:val="3"/>
          <w:numId w:val="1"/>
        </w:numPr>
        <w:spacing w:after="0"/>
      </w:pPr>
      <w:r>
        <w:t>Regular meetings to discuss progress at least once a year</w:t>
      </w:r>
    </w:p>
    <w:p w:rsidR="007C1D29" w:rsidRDefault="007C1D29" w:rsidP="007C1D29">
      <w:pPr>
        <w:pStyle w:val="ListParagraph"/>
        <w:numPr>
          <w:ilvl w:val="3"/>
          <w:numId w:val="1"/>
        </w:numPr>
        <w:spacing w:after="0"/>
      </w:pPr>
      <w:r>
        <w:t>Type of thing TLS could set up</w:t>
      </w:r>
    </w:p>
    <w:p w:rsidR="007C1D29" w:rsidRDefault="007C1D29" w:rsidP="007C1D29">
      <w:pPr>
        <w:pStyle w:val="ListParagraph"/>
        <w:numPr>
          <w:ilvl w:val="3"/>
          <w:numId w:val="1"/>
        </w:numPr>
        <w:spacing w:after="0"/>
      </w:pPr>
      <w:r>
        <w:t>Could we get chairs and deans to buy in?</w:t>
      </w:r>
    </w:p>
    <w:p w:rsidR="007C1D29" w:rsidRDefault="007C1D29" w:rsidP="007C1D29">
      <w:pPr>
        <w:pStyle w:val="ListParagraph"/>
        <w:numPr>
          <w:ilvl w:val="3"/>
          <w:numId w:val="1"/>
        </w:numPr>
        <w:spacing w:after="0"/>
      </w:pPr>
      <w:r>
        <w:t>Have a representative from every college sit in on chairs meeting to see if there would be a buy in.</w:t>
      </w:r>
    </w:p>
    <w:p w:rsidR="007C1D29" w:rsidRDefault="007C1D29" w:rsidP="007C1D29">
      <w:pPr>
        <w:pStyle w:val="ListParagraph"/>
        <w:numPr>
          <w:ilvl w:val="4"/>
          <w:numId w:val="1"/>
        </w:numPr>
        <w:spacing w:after="0"/>
      </w:pPr>
      <w:r>
        <w:t>Group prep for TLA committee members who will be attending chairs meeting</w:t>
      </w:r>
    </w:p>
    <w:p w:rsidR="007C1D29" w:rsidRDefault="007C1D29" w:rsidP="007C1D29">
      <w:pPr>
        <w:pStyle w:val="ListParagraph"/>
        <w:numPr>
          <w:ilvl w:val="1"/>
          <w:numId w:val="1"/>
        </w:numPr>
        <w:spacing w:after="0"/>
      </w:pPr>
      <w:r>
        <w:t>Teaching Evaluation Sub-Committee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Standardizing scales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Possibility of eliminating student evaluations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Is there support for common practices?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Student evaluations are not always fair.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Review committees not well-trained.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lastRenderedPageBreak/>
        <w:t>Next steps:</w:t>
      </w:r>
    </w:p>
    <w:p w:rsidR="007C1D29" w:rsidRDefault="007C1D29" w:rsidP="007C1D29">
      <w:pPr>
        <w:pStyle w:val="ListParagraph"/>
        <w:numPr>
          <w:ilvl w:val="3"/>
          <w:numId w:val="1"/>
        </w:numPr>
        <w:spacing w:after="0"/>
      </w:pPr>
      <w:r>
        <w:t>Use chairs meetings to ask if departments are interested in improving evaluation processes, are there best practices?</w:t>
      </w:r>
    </w:p>
    <w:p w:rsidR="007C1D29" w:rsidRDefault="007C1D29" w:rsidP="007C1D29">
      <w:pPr>
        <w:pStyle w:val="ListParagraph"/>
        <w:numPr>
          <w:ilvl w:val="3"/>
          <w:numId w:val="1"/>
        </w:numPr>
        <w:spacing w:after="0"/>
      </w:pPr>
      <w:r>
        <w:t>Will meet one more time this semester to come up with next steps.</w:t>
      </w:r>
    </w:p>
    <w:p w:rsidR="007C1D29" w:rsidRDefault="007C1D29" w:rsidP="007C1D29">
      <w:pPr>
        <w:pStyle w:val="ListParagraph"/>
        <w:numPr>
          <w:ilvl w:val="0"/>
          <w:numId w:val="1"/>
        </w:numPr>
        <w:spacing w:after="0"/>
      </w:pPr>
      <w:r>
        <w:t>Events</w:t>
      </w:r>
    </w:p>
    <w:p w:rsidR="007C1D29" w:rsidRDefault="007C1D29" w:rsidP="007C1D29">
      <w:pPr>
        <w:pStyle w:val="ListParagraph"/>
        <w:numPr>
          <w:ilvl w:val="1"/>
          <w:numId w:val="1"/>
        </w:numPr>
        <w:spacing w:after="0"/>
      </w:pPr>
      <w:r>
        <w:t>Past-New York Times Presentation</w:t>
      </w:r>
    </w:p>
    <w:p w:rsidR="007C1D29" w:rsidRDefault="007C1D29" w:rsidP="007C1D29">
      <w:pPr>
        <w:pStyle w:val="ListParagraph"/>
        <w:numPr>
          <w:ilvl w:val="1"/>
          <w:numId w:val="1"/>
        </w:numPr>
        <w:spacing w:after="0"/>
      </w:pPr>
      <w:r>
        <w:t>Upcoming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Pathways: So You Want to Write a Research Grant with James Taylor and Brooke Lindgren, January 25, 2:30-3:30 SUB 316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 xml:space="preserve">Student Success Series: Susan </w:t>
      </w:r>
      <w:proofErr w:type="spellStart"/>
      <w:r>
        <w:t>Shadle</w:t>
      </w:r>
      <w:proofErr w:type="spellEnd"/>
      <w:r>
        <w:t xml:space="preserve"> Workshop, February 7, 12:30-2:00, 2:30-5:00, SUB Ballroom B and SUB 404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Adjunct Faculty Retreat, February 11, 8:00-3:00, Davis Campus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Great Teachers Retreat, Feb. 23-25, All day, Moab, UT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 xml:space="preserve">Pathways: So You Want to Mentor Undergraduate Students with John </w:t>
      </w:r>
      <w:proofErr w:type="spellStart"/>
      <w:r>
        <w:t>Cavitt</w:t>
      </w:r>
      <w:proofErr w:type="spellEnd"/>
      <w:r>
        <w:t>, March 1, 2:00-3:00, Place TBA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Faculty Symposium, March 21, 12:00-4:00 SUB 3</w:t>
      </w:r>
      <w:r w:rsidRPr="00504764">
        <w:rPr>
          <w:vertAlign w:val="superscript"/>
        </w:rPr>
        <w:t>rd</w:t>
      </w:r>
      <w:r>
        <w:t xml:space="preserve"> and 4</w:t>
      </w:r>
      <w:r w:rsidRPr="00504764">
        <w:rPr>
          <w:vertAlign w:val="superscript"/>
        </w:rPr>
        <w:t>th</w:t>
      </w:r>
      <w:r>
        <w:t xml:space="preserve"> Floors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Pathways: So You Want to Teach an Honors Course with Dan Bedford, March 30, 2:00-3:00, SUB 305</w:t>
      </w:r>
    </w:p>
    <w:p w:rsidR="007C1D29" w:rsidRDefault="007C1D29" w:rsidP="007C1D29">
      <w:pPr>
        <w:pStyle w:val="ListParagraph"/>
        <w:numPr>
          <w:ilvl w:val="2"/>
          <w:numId w:val="1"/>
        </w:numPr>
        <w:spacing w:after="0"/>
      </w:pPr>
      <w:r>
        <w:t>Intermountain Teaching 4 Learning Conference March 30-31, All Day, UVU Provo</w:t>
      </w:r>
    </w:p>
    <w:p w:rsidR="007C1D29" w:rsidRDefault="007C1D29" w:rsidP="007C1D29">
      <w:pPr>
        <w:pStyle w:val="ListParagraph"/>
        <w:numPr>
          <w:ilvl w:val="0"/>
          <w:numId w:val="1"/>
        </w:numPr>
        <w:spacing w:after="0"/>
      </w:pPr>
      <w:r>
        <w:t>Spring Semester Meeting 3</w:t>
      </w:r>
      <w:r w:rsidRPr="007C1D29">
        <w:rPr>
          <w:vertAlign w:val="superscript"/>
        </w:rPr>
        <w:t>rd</w:t>
      </w:r>
      <w:r>
        <w:t xml:space="preserve"> Tuesdays at 2 pm.</w:t>
      </w:r>
    </w:p>
    <w:p w:rsidR="007C1D29" w:rsidRDefault="007C1D29" w:rsidP="007C1D29">
      <w:pPr>
        <w:pStyle w:val="ListParagraph"/>
        <w:numPr>
          <w:ilvl w:val="0"/>
          <w:numId w:val="1"/>
        </w:numPr>
        <w:spacing w:after="0"/>
      </w:pPr>
      <w:r>
        <w:t>Meeting adjourned 3:00 pm.</w:t>
      </w:r>
      <w:bookmarkStart w:id="0" w:name="_GoBack"/>
      <w:bookmarkEnd w:id="0"/>
    </w:p>
    <w:p w:rsidR="007C1D29" w:rsidRDefault="007C1D29" w:rsidP="007C1D29">
      <w:pPr>
        <w:spacing w:after="0"/>
      </w:pPr>
    </w:p>
    <w:sectPr w:rsidR="007C1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F5B51"/>
    <w:multiLevelType w:val="hybridMultilevel"/>
    <w:tmpl w:val="D8B67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8345C"/>
    <w:multiLevelType w:val="hybridMultilevel"/>
    <w:tmpl w:val="D85A8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6"/>
    <w:rsid w:val="007C1D29"/>
    <w:rsid w:val="00DE5AE6"/>
    <w:rsid w:val="00F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2017-01-19T00:45:00Z</dcterms:created>
  <dcterms:modified xsi:type="dcterms:W3CDTF">2017-01-19T01:12:00Z</dcterms:modified>
</cp:coreProperties>
</file>