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pPr>
      <w:r w:rsidDel="00000000" w:rsidR="00000000" w:rsidRPr="00000000">
        <w:rPr>
          <w:rtl w:val="0"/>
        </w:rPr>
        <w:t xml:space="preserve">TLA Committee Meeting Minutes</w:t>
      </w:r>
    </w:p>
    <w:p w:rsidR="00000000" w:rsidDel="00000000" w:rsidP="00000000" w:rsidRDefault="00000000" w:rsidRPr="00000000" w14:paraId="00000002">
      <w:pPr>
        <w:spacing w:after="0" w:lineRule="auto"/>
        <w:jc w:val="center"/>
        <w:rPr/>
      </w:pPr>
      <w:r w:rsidDel="00000000" w:rsidR="00000000" w:rsidRPr="00000000">
        <w:rPr>
          <w:rtl w:val="0"/>
        </w:rPr>
        <w:t xml:space="preserve">October 14, 2019 1:30 pm-2:30 pm</w:t>
      </w:r>
    </w:p>
    <w:p w:rsidR="00000000" w:rsidDel="00000000" w:rsidP="00000000" w:rsidRDefault="00000000" w:rsidRPr="00000000" w14:paraId="00000003">
      <w:pPr>
        <w:spacing w:after="0" w:lineRule="auto"/>
        <w:jc w:val="center"/>
        <w:rPr/>
      </w:pPr>
      <w:r w:rsidDel="00000000" w:rsidR="00000000" w:rsidRPr="00000000">
        <w:rPr>
          <w:rtl w:val="0"/>
        </w:rPr>
        <w:t xml:space="preserve">Library Hetzel-Hoellein Room</w:t>
      </w:r>
    </w:p>
    <w:p w:rsidR="00000000" w:rsidDel="00000000" w:rsidP="00000000" w:rsidRDefault="00000000" w:rsidRPr="00000000" w14:paraId="00000004">
      <w:pPr>
        <w:spacing w:after="0" w:lineRule="auto"/>
        <w:jc w:val="center"/>
        <w:rPr/>
      </w:pPr>
      <w:r w:rsidDel="00000000" w:rsidR="00000000" w:rsidRPr="00000000">
        <w:rPr>
          <w:rtl w:val="0"/>
        </w:rPr>
      </w:r>
    </w:p>
    <w:p w:rsidR="00000000" w:rsidDel="00000000" w:rsidP="00000000" w:rsidRDefault="00000000" w:rsidRPr="00000000" w14:paraId="00000005">
      <w:pPr>
        <w:spacing w:after="0" w:lineRule="auto"/>
        <w:rPr/>
      </w:pPr>
      <w:r w:rsidDel="00000000" w:rsidR="00000000" w:rsidRPr="00000000">
        <w:rPr>
          <w:rtl w:val="0"/>
        </w:rPr>
        <w:t xml:space="preserve">Present: Brenda Kowalewski, Colleen Packer, Rachel Cox, Francois Giraud-Carrier, Gail Niklason, Diana Meiser, Sheryl Rushton, Lindsay Garr, Caitlin Byrn</w:t>
      </w:r>
    </w:p>
    <w:p w:rsidR="00000000" w:rsidDel="00000000" w:rsidP="00000000" w:rsidRDefault="00000000" w:rsidRPr="00000000" w14:paraId="00000006">
      <w:pPr>
        <w:spacing w:after="0" w:lineRule="auto"/>
        <w:rPr/>
      </w:pPr>
      <w:r w:rsidDel="00000000" w:rsidR="00000000" w:rsidRPr="00000000">
        <w:rPr>
          <w:rtl w:val="0"/>
        </w:rPr>
      </w:r>
    </w:p>
    <w:p w:rsidR="00000000" w:rsidDel="00000000" w:rsidP="00000000" w:rsidRDefault="00000000" w:rsidRPr="00000000" w14:paraId="00000007">
      <w:pPr>
        <w:spacing w:after="0" w:lineRule="auto"/>
        <w:rPr/>
      </w:pPr>
      <w:r w:rsidDel="00000000" w:rsidR="00000000" w:rsidRPr="00000000">
        <w:rPr>
          <w:rtl w:val="0"/>
        </w:rPr>
        <w:t xml:space="preserve">Excused: Alex Lancaster, Ryan Dunn, Katharina Schramm</w:t>
      </w:r>
    </w:p>
    <w:p w:rsidR="00000000" w:rsidDel="00000000" w:rsidP="00000000" w:rsidRDefault="00000000" w:rsidRPr="00000000" w14:paraId="00000008">
      <w:pPr>
        <w:spacing w:after="0" w:lineRule="auto"/>
        <w:rPr/>
      </w:pPr>
      <w:r w:rsidDel="00000000" w:rsidR="00000000" w:rsidRPr="00000000">
        <w:rPr>
          <w:rtl w:val="0"/>
        </w:rPr>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Welcome and approval of minutes from September 9 meeting</w:t>
      </w:r>
    </w:p>
    <w:p w:rsidR="00000000" w:rsidDel="00000000" w:rsidP="00000000" w:rsidRDefault="00000000" w:rsidRPr="00000000" w14:paraId="0000000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Motion to approve-Brenda K.</w:t>
      </w:r>
    </w:p>
    <w:p w:rsidR="00000000" w:rsidDel="00000000" w:rsidP="00000000" w:rsidRDefault="00000000" w:rsidRPr="00000000" w14:paraId="0000000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Motion seconded-Diana M.</w:t>
      </w:r>
    </w:p>
    <w:p w:rsidR="00000000" w:rsidDel="00000000" w:rsidP="00000000" w:rsidRDefault="00000000" w:rsidRPr="00000000" w14:paraId="0000000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Motion passed.</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Sub-Committee Reports</w:t>
      </w:r>
    </w:p>
    <w:p w:rsidR="00000000" w:rsidDel="00000000" w:rsidP="00000000" w:rsidRDefault="00000000" w:rsidRPr="00000000" w14:paraId="0000000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Mission/Vision Statements-We received feedback from the committee and are close to having them completed.</w:t>
      </w:r>
    </w:p>
    <w:p w:rsidR="00000000" w:rsidDel="00000000" w:rsidP="00000000" w:rsidRDefault="00000000" w:rsidRPr="00000000" w14:paraId="0000000F">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will be important to make the difference between mission and vision more clearly defined.</w:t>
      </w:r>
    </w:p>
    <w:p w:rsidR="00000000" w:rsidDel="00000000" w:rsidP="00000000" w:rsidRDefault="00000000" w:rsidRPr="00000000" w14:paraId="0000001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was a discussion of defining student success. The committee feels it is important to align with the university definition of student success.</w:t>
      </w:r>
    </w:p>
    <w:p w:rsidR="00000000" w:rsidDel="00000000" w:rsidP="00000000" w:rsidRDefault="00000000" w:rsidRPr="00000000" w14:paraId="0000001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was discussion of having yearly evaluation and assessment of TLF programming and services.</w:t>
      </w:r>
    </w:p>
    <w:p w:rsidR="00000000" w:rsidDel="00000000" w:rsidP="00000000" w:rsidRDefault="00000000" w:rsidRPr="00000000" w14:paraId="00000012">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Discussion of including a mention of adjunct faculty for clarity. Changed wording to “address the needs of all faculty.”</w:t>
      </w:r>
    </w:p>
    <w:p w:rsidR="00000000" w:rsidDel="00000000" w:rsidP="00000000" w:rsidRDefault="00000000" w:rsidRPr="00000000" w14:paraId="00000013">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send a clean copy to the committee to vote on.</w:t>
      </w:r>
    </w:p>
    <w:p w:rsidR="00000000" w:rsidDel="00000000" w:rsidP="00000000" w:rsidRDefault="00000000" w:rsidRPr="00000000" w14:paraId="0000001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Structure and organization</w:t>
      </w:r>
    </w:p>
    <w:p w:rsidR="00000000" w:rsidDel="00000000" w:rsidP="00000000" w:rsidRDefault="00000000" w:rsidRPr="00000000" w14:paraId="00000015">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Who subsumes whom and in what capacity?</w:t>
      </w:r>
    </w:p>
    <w:p w:rsidR="00000000" w:rsidDel="00000000" w:rsidP="00000000" w:rsidRDefault="00000000" w:rsidRPr="00000000" w14:paraId="00000016">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Linkage between provost’s office and senate.</w:t>
      </w:r>
    </w:p>
    <w:p w:rsidR="00000000" w:rsidDel="00000000" w:rsidP="00000000" w:rsidRDefault="00000000" w:rsidRPr="00000000" w14:paraId="00000017">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does WSU Online play into it?</w:t>
      </w:r>
    </w:p>
    <w:p w:rsidR="00000000" w:rsidDel="00000000" w:rsidP="00000000" w:rsidRDefault="00000000" w:rsidRPr="00000000" w14:paraId="0000001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Discussion of having a center under the provost’s direction and having faculty fellows take a more active part with potentially two senate committees (one for assessment in conjunction with the Office of Institutional Effectiveness and one TLA committee-without assessment)</w:t>
      </w:r>
    </w:p>
    <w:p w:rsidR="00000000" w:rsidDel="00000000" w:rsidP="00000000" w:rsidRDefault="00000000" w:rsidRPr="00000000" w14:paraId="00000019">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goal is to have structure defined by January to present at the February Faculty Senate meeting.</w:t>
      </w:r>
    </w:p>
    <w:p w:rsidR="00000000" w:rsidDel="00000000" w:rsidP="00000000" w:rsidRDefault="00000000" w:rsidRPr="00000000" w14:paraId="0000001A">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is a possibility of moving TLF out of the Library and into Lampros Hall to better support faculty with new technology and take advantage of collaboration with WSU Online, CATS, and to support student learning outcomes for faculty. There is a new classroom in Lampros with robust technology features.</w:t>
      </w:r>
    </w:p>
    <w:p w:rsidR="00000000" w:rsidDel="00000000" w:rsidP="00000000" w:rsidRDefault="00000000" w:rsidRPr="00000000" w14:paraId="0000001B">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would we like this space to look like?</w:t>
      </w:r>
    </w:p>
    <w:p w:rsidR="00000000" w:rsidDel="00000000" w:rsidP="00000000" w:rsidRDefault="00000000" w:rsidRPr="00000000" w14:paraId="0000001C">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28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Meeting space</w:t>
      </w:r>
    </w:p>
    <w:p w:rsidR="00000000" w:rsidDel="00000000" w:rsidP="00000000" w:rsidRDefault="00000000" w:rsidRPr="00000000" w14:paraId="0000001D">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28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Another active learning room—collaboration space for faculty</w:t>
      </w:r>
    </w:p>
    <w:p w:rsidR="00000000" w:rsidDel="00000000" w:rsidP="00000000" w:rsidRDefault="00000000" w:rsidRPr="00000000" w14:paraId="0000001E">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28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Orientation/tour to the TLF Center</w:t>
      </w:r>
    </w:p>
    <w:p w:rsidR="00000000" w:rsidDel="00000000" w:rsidP="00000000" w:rsidRDefault="00000000" w:rsidRPr="00000000" w14:paraId="0000001F">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28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Open space for awards, coffee, and donuts, etc.</w:t>
      </w:r>
    </w:p>
    <w:p w:rsidR="00000000" w:rsidDel="00000000" w:rsidP="00000000" w:rsidRDefault="00000000" w:rsidRPr="00000000" w14:paraId="00000020">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28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DIY space</w:t>
      </w:r>
    </w:p>
    <w:p w:rsidR="00000000" w:rsidDel="00000000" w:rsidP="00000000" w:rsidRDefault="00000000" w:rsidRPr="00000000" w14:paraId="00000021">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28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Consulting Space</w:t>
      </w:r>
    </w:p>
    <w:p w:rsidR="00000000" w:rsidDel="00000000" w:rsidP="00000000" w:rsidRDefault="00000000" w:rsidRPr="00000000" w14:paraId="00000022">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56" w:lineRule="auto"/>
        <w:ind w:left="28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More storage space</w:t>
      </w:r>
    </w:p>
    <w:p w:rsidR="00000000" w:rsidDel="00000000" w:rsidP="00000000" w:rsidRDefault="00000000" w:rsidRPr="00000000" w14:paraId="0000002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Communication</w:t>
      </w:r>
    </w:p>
    <w:p w:rsidR="00000000" w:rsidDel="00000000" w:rsidP="00000000" w:rsidRDefault="00000000" w:rsidRPr="00000000" w14:paraId="00000024">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Branding—the committee is satisfied with having the TLF logo banner across the top of all emails.</w:t>
      </w:r>
    </w:p>
    <w:p w:rsidR="00000000" w:rsidDel="00000000" w:rsidP="00000000" w:rsidRDefault="00000000" w:rsidRPr="00000000" w14:paraId="00000025">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sub-committee wants to spend some time with Rachel and the office staff about who/when the invitations go out.</w:t>
      </w:r>
    </w:p>
    <w:p w:rsidR="00000000" w:rsidDel="00000000" w:rsidP="00000000" w:rsidRDefault="00000000" w:rsidRPr="00000000" w14:paraId="00000026">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Discussion of sending calendar invitations to those who sign up for events.</w:t>
      </w:r>
    </w:p>
    <w:p w:rsidR="00000000" w:rsidDel="00000000" w:rsidP="00000000" w:rsidRDefault="00000000" w:rsidRPr="00000000" w14:paraId="00000027">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should try to send out information about events earlier.</w:t>
      </w:r>
    </w:p>
    <w:p w:rsidR="00000000" w:rsidDel="00000000" w:rsidP="00000000" w:rsidRDefault="00000000" w:rsidRPr="00000000" w14:paraId="0000002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Tracking in Qualtrics will be important for assessment purposes.</w:t>
      </w:r>
    </w:p>
    <w:p w:rsidR="00000000" w:rsidDel="00000000" w:rsidP="00000000" w:rsidRDefault="00000000" w:rsidRPr="00000000" w14:paraId="00000029">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Discussion of incentivizing attendance at events for faculty.</w:t>
      </w:r>
    </w:p>
    <w:p w:rsidR="00000000" w:rsidDel="00000000" w:rsidP="00000000" w:rsidRDefault="00000000" w:rsidRPr="00000000" w14:paraId="0000002A">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Discussion of connecting attendance at events to Ten Before Tenure, generate a certificate to ass into tenure folder.</w:t>
      </w:r>
    </w:p>
    <w:p w:rsidR="00000000" w:rsidDel="00000000" w:rsidP="00000000" w:rsidRDefault="00000000" w:rsidRPr="00000000" w14:paraId="0000002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APAFT</w:t>
      </w:r>
    </w:p>
    <w:p w:rsidR="00000000" w:rsidDel="00000000" w:rsidP="00000000" w:rsidRDefault="00000000" w:rsidRPr="00000000" w14:paraId="0000002C">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They will meet this Thursday</w:t>
      </w:r>
    </w:p>
    <w:p w:rsidR="00000000" w:rsidDel="00000000" w:rsidP="00000000" w:rsidRDefault="00000000" w:rsidRPr="00000000" w14:paraId="0000002D">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Sub-committee will keep TLA in the loop in the next meeting.</w:t>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New Business</w:t>
      </w:r>
    </w:p>
    <w:p w:rsidR="00000000" w:rsidDel="00000000" w:rsidP="00000000" w:rsidRDefault="00000000" w:rsidRPr="00000000" w14:paraId="0000002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Tenured Faculty Focus Group October 29</w:t>
      </w:r>
    </w:p>
    <w:p w:rsidR="00000000" w:rsidDel="00000000" w:rsidP="00000000" w:rsidRDefault="00000000" w:rsidRPr="00000000" w14:paraId="0000003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Ask departments to nominate faculty to participate (we can take up to 10). Please get names to Colleen by Friday.</w:t>
      </w:r>
    </w:p>
    <w:p w:rsidR="00000000" w:rsidDel="00000000" w:rsidP="00000000" w:rsidRDefault="00000000" w:rsidRPr="00000000" w14:paraId="0000003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was born out of the Program Review to see what tenured faculty need/want from the Teaching and Learning Forum.</w:t>
      </w:r>
    </w:p>
    <w:p w:rsidR="00000000" w:rsidDel="00000000" w:rsidP="00000000" w:rsidRDefault="00000000" w:rsidRPr="00000000" w14:paraId="0000003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Faculty Symposium—March 25</w:t>
      </w:r>
    </w:p>
    <w:p w:rsidR="00000000" w:rsidDel="00000000" w:rsidP="00000000" w:rsidRDefault="00000000" w:rsidRPr="00000000" w14:paraId="00000033">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TLF needs help from the committee to review proposals and facilitating sessions.</w:t>
      </w:r>
    </w:p>
    <w:p w:rsidR="00000000" w:rsidDel="00000000" w:rsidP="00000000" w:rsidRDefault="00000000" w:rsidRPr="00000000" w14:paraId="00000034">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would like proposals to come in the first week of spring semester.</w:t>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Upcoming Events</w:t>
      </w:r>
    </w:p>
    <w:p w:rsidR="00000000" w:rsidDel="00000000" w:rsidP="00000000" w:rsidRDefault="00000000" w:rsidRPr="00000000" w14:paraId="0000003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New York Times Workshop October 22, 1:30-3:00 and 3:30-5:00pm</w:t>
      </w:r>
    </w:p>
    <w:p w:rsidR="00000000" w:rsidDel="00000000" w:rsidP="00000000" w:rsidRDefault="00000000" w:rsidRPr="00000000" w14:paraId="0000003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Last Lecture November 5, 12:30 luncheon, 1:30 lecture</w:t>
      </w:r>
    </w:p>
    <w:p w:rsidR="00000000" w:rsidDel="00000000" w:rsidP="00000000" w:rsidRDefault="00000000" w:rsidRPr="00000000" w14:paraId="0000003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6"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New Faculty Retreat might have to change venue or dates (Aug 3-5)</w:t>
      </w:r>
    </w:p>
    <w:p w:rsidR="00000000" w:rsidDel="00000000" w:rsidP="00000000" w:rsidRDefault="00000000" w:rsidRPr="00000000" w14:paraId="00000039">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56" w:lineRule="auto"/>
        <w:ind w:left="2160"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Discussion of possible alternatives</w:t>
      </w:r>
    </w:p>
    <w:p w:rsidR="00000000" w:rsidDel="00000000" w:rsidP="00000000" w:rsidRDefault="00000000" w:rsidRPr="00000000" w14:paraId="0000003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Meeting adjourned 2:30pm.</w:t>
      </w:r>
    </w:p>
    <w:p w:rsidR="00000000" w:rsidDel="00000000" w:rsidP="00000000" w:rsidRDefault="00000000" w:rsidRPr="00000000" w14:paraId="0000003B">
      <w:pPr>
        <w:jc w:val="cente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B1AD5"/>
    <w:pPr>
      <w:spacing w:line="256" w:lineRule="auto"/>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B1AD5"/>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D0FRzfzBGb+TSBJlRUegbE9Q2A==">AMUW2mXoJM3n9ZxY2MX+bZ1aMxFhj+VGnzgP6n44mRbuTyjcIaypz2sI8EBRbvwQSfKGILdKIc8iIN/i4ooi+one6e50HRkdAPj//IBjabwCsbpCxJRMqZ68rBBbEgdS3L86f/mznERH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2019-11-11T19:23:00Z</dcterms:created>
  <dc:creator>Rachel Cox</dc:creator>
</cp:coreProperties>
</file>