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74" w:rsidRDefault="00A775D8" w:rsidP="00A775D8">
      <w:pPr>
        <w:spacing w:after="0"/>
        <w:jc w:val="center"/>
      </w:pPr>
      <w:r>
        <w:t>TLA Committee Meeting Minutes</w:t>
      </w:r>
    </w:p>
    <w:p w:rsidR="00A775D8" w:rsidRDefault="00A775D8" w:rsidP="00A775D8">
      <w:pPr>
        <w:spacing w:after="0"/>
        <w:jc w:val="center"/>
      </w:pPr>
      <w:r>
        <w:t>January 22, 2019 1:30 pm-2:30 pm</w:t>
      </w:r>
    </w:p>
    <w:p w:rsidR="00A775D8" w:rsidRDefault="00A775D8" w:rsidP="00A775D8">
      <w:pPr>
        <w:spacing w:after="0"/>
        <w:jc w:val="center"/>
      </w:pPr>
      <w:r>
        <w:t>Library Hetzel-</w:t>
      </w:r>
      <w:proofErr w:type="spellStart"/>
      <w:r>
        <w:t>Hoellein</w:t>
      </w:r>
      <w:proofErr w:type="spellEnd"/>
      <w:r>
        <w:t xml:space="preserve"> Room</w:t>
      </w:r>
    </w:p>
    <w:p w:rsidR="00A775D8" w:rsidRDefault="00A775D8" w:rsidP="00A775D8"/>
    <w:p w:rsidR="00A775D8" w:rsidRDefault="00A775D8" w:rsidP="00A775D8">
      <w:r>
        <w:t xml:space="preserve">Present: Colleen Packer, Rachel Cox, Shelly </w:t>
      </w:r>
      <w:proofErr w:type="spellStart"/>
      <w:r>
        <w:t>Belflower</w:t>
      </w:r>
      <w:proofErr w:type="spellEnd"/>
      <w:r>
        <w:t xml:space="preserve">, Tim Herzog, </w:t>
      </w:r>
      <w:proofErr w:type="spellStart"/>
      <w:r>
        <w:t>AmyDee</w:t>
      </w:r>
      <w:proofErr w:type="spellEnd"/>
      <w:r>
        <w:t xml:space="preserve"> Fawcett, Chris </w:t>
      </w:r>
      <w:proofErr w:type="spellStart"/>
      <w:r>
        <w:t>Eisenbarth</w:t>
      </w:r>
      <w:proofErr w:type="spellEnd"/>
      <w:r>
        <w:t xml:space="preserve">, Gail </w:t>
      </w:r>
      <w:proofErr w:type="spellStart"/>
      <w:r>
        <w:t>Niklason</w:t>
      </w:r>
      <w:proofErr w:type="spellEnd"/>
      <w:r>
        <w:t>, Ernesto Hernandez, RC Callahan</w:t>
      </w:r>
    </w:p>
    <w:p w:rsidR="00A775D8" w:rsidRDefault="00A775D8" w:rsidP="00A775D8">
      <w:r>
        <w:t>Excused: C. Ryan Dunn</w:t>
      </w:r>
    </w:p>
    <w:p w:rsidR="00A775D8" w:rsidRDefault="00A775D8" w:rsidP="00A775D8">
      <w:pPr>
        <w:pStyle w:val="ListParagraph"/>
        <w:numPr>
          <w:ilvl w:val="0"/>
          <w:numId w:val="1"/>
        </w:numPr>
      </w:pPr>
      <w:r>
        <w:t>Approval of Minutes from 11/20/18 meeting</w:t>
      </w:r>
    </w:p>
    <w:p w:rsidR="00A775D8" w:rsidRDefault="00A775D8" w:rsidP="00A775D8">
      <w:pPr>
        <w:pStyle w:val="ListParagraph"/>
        <w:numPr>
          <w:ilvl w:val="1"/>
          <w:numId w:val="1"/>
        </w:numPr>
      </w:pPr>
      <w:r>
        <w:t xml:space="preserve">Motion to approve-Chris </w:t>
      </w:r>
      <w:proofErr w:type="spellStart"/>
      <w:r>
        <w:t>Eisenbarth</w:t>
      </w:r>
      <w:proofErr w:type="spellEnd"/>
    </w:p>
    <w:p w:rsidR="00A775D8" w:rsidRDefault="00A775D8" w:rsidP="00A775D8">
      <w:pPr>
        <w:pStyle w:val="ListParagraph"/>
        <w:numPr>
          <w:ilvl w:val="1"/>
          <w:numId w:val="1"/>
        </w:numPr>
      </w:pPr>
      <w:r>
        <w:t>Seconded-Time Herzog</w:t>
      </w:r>
    </w:p>
    <w:p w:rsidR="00A775D8" w:rsidRDefault="00A775D8" w:rsidP="00A775D8">
      <w:pPr>
        <w:pStyle w:val="ListParagraph"/>
        <w:numPr>
          <w:ilvl w:val="1"/>
          <w:numId w:val="1"/>
        </w:numPr>
      </w:pPr>
      <w:r>
        <w:t>Motion passed</w:t>
      </w:r>
    </w:p>
    <w:p w:rsidR="00A775D8" w:rsidRDefault="00A775D8" w:rsidP="00A775D8">
      <w:pPr>
        <w:pStyle w:val="ListParagraph"/>
        <w:numPr>
          <w:ilvl w:val="0"/>
          <w:numId w:val="1"/>
        </w:numPr>
      </w:pPr>
      <w:r>
        <w:t>Sub-Committee Reports</w:t>
      </w:r>
    </w:p>
    <w:p w:rsidR="00A775D8" w:rsidRDefault="00A775D8" w:rsidP="00A775D8">
      <w:pPr>
        <w:pStyle w:val="ListParagraph"/>
        <w:numPr>
          <w:ilvl w:val="1"/>
          <w:numId w:val="1"/>
        </w:numPr>
      </w:pPr>
      <w:r>
        <w:t>Student Evaluation Survey with APAFT-Gail</w:t>
      </w:r>
    </w:p>
    <w:p w:rsidR="00A775D8" w:rsidRDefault="00A775D8" w:rsidP="00A775D8">
      <w:pPr>
        <w:pStyle w:val="ListParagraph"/>
        <w:numPr>
          <w:ilvl w:val="2"/>
          <w:numId w:val="1"/>
        </w:numPr>
      </w:pPr>
      <w:r>
        <w:t>January 6-19 was sent to regular full-time faculty</w:t>
      </w:r>
    </w:p>
    <w:p w:rsidR="00A775D8" w:rsidRDefault="00A775D8" w:rsidP="00A775D8">
      <w:pPr>
        <w:pStyle w:val="ListParagraph"/>
        <w:numPr>
          <w:ilvl w:val="2"/>
          <w:numId w:val="1"/>
        </w:numPr>
      </w:pPr>
      <w:r>
        <w:t>51.8% response rate</w:t>
      </w:r>
    </w:p>
    <w:p w:rsidR="00A775D8" w:rsidRDefault="00A775D8" w:rsidP="00A775D8">
      <w:pPr>
        <w:pStyle w:val="ListParagraph"/>
        <w:numPr>
          <w:ilvl w:val="2"/>
          <w:numId w:val="1"/>
        </w:numPr>
      </w:pPr>
      <w:r>
        <w:t>There was good representation across campus</w:t>
      </w:r>
    </w:p>
    <w:p w:rsidR="00A775D8" w:rsidRDefault="00A775D8" w:rsidP="00A775D8">
      <w:pPr>
        <w:pStyle w:val="ListParagraph"/>
        <w:numPr>
          <w:ilvl w:val="2"/>
          <w:numId w:val="1"/>
        </w:numPr>
      </w:pPr>
      <w:r>
        <w:t>Data analysis by college</w:t>
      </w:r>
    </w:p>
    <w:p w:rsidR="00A775D8" w:rsidRDefault="00A775D8" w:rsidP="00A775D8">
      <w:pPr>
        <w:pStyle w:val="ListParagraph"/>
        <w:numPr>
          <w:ilvl w:val="1"/>
          <w:numId w:val="1"/>
        </w:numPr>
      </w:pPr>
      <w:r>
        <w:t>Faculty Symposium-Colleen</w:t>
      </w:r>
    </w:p>
    <w:p w:rsidR="00A775D8" w:rsidRDefault="00A775D8" w:rsidP="00A775D8">
      <w:pPr>
        <w:pStyle w:val="ListParagraph"/>
        <w:numPr>
          <w:ilvl w:val="2"/>
          <w:numId w:val="1"/>
        </w:numPr>
      </w:pPr>
      <w:r>
        <w:t>Faculty Symposium Sub-Committee met Friday</w:t>
      </w:r>
    </w:p>
    <w:p w:rsidR="00A775D8" w:rsidRDefault="00A775D8" w:rsidP="00A775D8">
      <w:pPr>
        <w:pStyle w:val="ListParagraph"/>
        <w:numPr>
          <w:ilvl w:val="2"/>
          <w:numId w:val="1"/>
        </w:numPr>
      </w:pPr>
      <w:r>
        <w:t>It will have a similar format to the CEL Symposium</w:t>
      </w:r>
    </w:p>
    <w:p w:rsidR="00A775D8" w:rsidRDefault="00A775D8" w:rsidP="00A775D8">
      <w:pPr>
        <w:pStyle w:val="ListParagraph"/>
        <w:numPr>
          <w:ilvl w:val="2"/>
          <w:numId w:val="1"/>
        </w:numPr>
      </w:pPr>
      <w:r>
        <w:t>We will still accept proposals from faculty, but the presentations will be more limited.</w:t>
      </w:r>
    </w:p>
    <w:p w:rsidR="00A775D8" w:rsidRDefault="00A775D8" w:rsidP="00A775D8">
      <w:pPr>
        <w:pStyle w:val="ListParagraph"/>
        <w:numPr>
          <w:ilvl w:val="2"/>
          <w:numId w:val="1"/>
        </w:numPr>
      </w:pPr>
      <w:r>
        <w:t>There will be an award/grant recognition luncheon, including posters and video.</w:t>
      </w:r>
    </w:p>
    <w:p w:rsidR="00A775D8" w:rsidRDefault="00A775D8" w:rsidP="00A775D8">
      <w:pPr>
        <w:pStyle w:val="ListParagraph"/>
        <w:numPr>
          <w:ilvl w:val="2"/>
          <w:numId w:val="1"/>
        </w:numPr>
      </w:pPr>
      <w:r>
        <w:t>Ideas for new name</w:t>
      </w:r>
    </w:p>
    <w:p w:rsidR="00A775D8" w:rsidRDefault="00A775D8" w:rsidP="00A775D8">
      <w:pPr>
        <w:pStyle w:val="ListParagraph"/>
        <w:numPr>
          <w:ilvl w:val="3"/>
          <w:numId w:val="1"/>
        </w:numPr>
      </w:pPr>
      <w:r>
        <w:t>Faculty Con/Teaching Con</w:t>
      </w:r>
    </w:p>
    <w:p w:rsidR="00A775D8" w:rsidRDefault="00A775D8" w:rsidP="00A775D8">
      <w:pPr>
        <w:pStyle w:val="ListParagraph"/>
        <w:numPr>
          <w:ilvl w:val="3"/>
          <w:numId w:val="1"/>
        </w:numPr>
      </w:pPr>
      <w:r>
        <w:t>Celebration of Teaching/Teaching and Learning Celebration</w:t>
      </w:r>
    </w:p>
    <w:p w:rsidR="00A775D8" w:rsidRDefault="00A775D8" w:rsidP="00A775D8">
      <w:pPr>
        <w:pStyle w:val="ListParagraph"/>
        <w:numPr>
          <w:ilvl w:val="3"/>
          <w:numId w:val="1"/>
        </w:numPr>
      </w:pPr>
      <w:r>
        <w:t>Faculty Showcase on Teaching</w:t>
      </w:r>
    </w:p>
    <w:p w:rsidR="00A775D8" w:rsidRDefault="00A775D8" w:rsidP="00977C54">
      <w:pPr>
        <w:pStyle w:val="ListParagraph"/>
        <w:numPr>
          <w:ilvl w:val="3"/>
          <w:numId w:val="1"/>
        </w:numPr>
      </w:pPr>
      <w:r>
        <w:t>Assembly of Teaching Excellence</w:t>
      </w:r>
    </w:p>
    <w:p w:rsidR="00977C54" w:rsidRDefault="00977C54" w:rsidP="00977C54">
      <w:pPr>
        <w:pStyle w:val="ListParagraph"/>
        <w:numPr>
          <w:ilvl w:val="0"/>
          <w:numId w:val="1"/>
        </w:numPr>
      </w:pPr>
      <w:r>
        <w:t>Program Review Information</w:t>
      </w:r>
    </w:p>
    <w:p w:rsidR="00977C54" w:rsidRDefault="00977C54" w:rsidP="00977C54">
      <w:pPr>
        <w:pStyle w:val="ListParagraph"/>
        <w:numPr>
          <w:ilvl w:val="1"/>
          <w:numId w:val="1"/>
        </w:numPr>
      </w:pPr>
      <w:r>
        <w:t>Monday and Tuesday February 25 and 26</w:t>
      </w:r>
    </w:p>
    <w:p w:rsidR="00977C54" w:rsidRDefault="00977C54" w:rsidP="00977C54">
      <w:pPr>
        <w:pStyle w:val="ListParagraph"/>
        <w:numPr>
          <w:ilvl w:val="1"/>
          <w:numId w:val="1"/>
        </w:numPr>
      </w:pPr>
      <w:r>
        <w:t xml:space="preserve">Review Committee: Susan </w:t>
      </w:r>
      <w:proofErr w:type="spellStart"/>
      <w:r>
        <w:t>Shadel</w:t>
      </w:r>
      <w:proofErr w:type="spellEnd"/>
      <w:r>
        <w:t xml:space="preserve"> (from Boise State), Jason </w:t>
      </w:r>
      <w:proofErr w:type="spellStart"/>
      <w:r>
        <w:t>Pickavance</w:t>
      </w:r>
      <w:proofErr w:type="spellEnd"/>
      <w:r>
        <w:t xml:space="preserve"> (from SLCC), Christy Call, Adam Johnston, Ty Naylor</w:t>
      </w:r>
    </w:p>
    <w:p w:rsidR="00977C54" w:rsidRDefault="00977C54" w:rsidP="00977C54">
      <w:pPr>
        <w:pStyle w:val="ListParagraph"/>
        <w:numPr>
          <w:ilvl w:val="1"/>
          <w:numId w:val="1"/>
        </w:numPr>
      </w:pPr>
      <w:r>
        <w:t>Interview Participation with Stakeholders</w:t>
      </w:r>
    </w:p>
    <w:p w:rsidR="00977C54" w:rsidRDefault="00977C54" w:rsidP="00977C54">
      <w:pPr>
        <w:pStyle w:val="ListParagraph"/>
        <w:numPr>
          <w:ilvl w:val="2"/>
          <w:numId w:val="1"/>
        </w:numPr>
      </w:pPr>
      <w:r>
        <w:t>TLA will be included in a Faculty Senate group.  Please participate if possible either in Faculty Senate, New Faculty, Tenured Faculty, or Adjunct Group discussion</w:t>
      </w:r>
    </w:p>
    <w:p w:rsidR="00977C54" w:rsidRDefault="00977C54" w:rsidP="00977C54">
      <w:pPr>
        <w:pStyle w:val="ListParagraph"/>
        <w:numPr>
          <w:ilvl w:val="2"/>
          <w:numId w:val="1"/>
        </w:numPr>
      </w:pPr>
      <w:r>
        <w:t>(Side note: Faculty Senate is discussing adding an adjunct to each of the committees as voting member.)</w:t>
      </w:r>
    </w:p>
    <w:p w:rsidR="00977C54" w:rsidRDefault="00977C54" w:rsidP="00977C54">
      <w:pPr>
        <w:pStyle w:val="ListParagraph"/>
        <w:numPr>
          <w:ilvl w:val="1"/>
          <w:numId w:val="1"/>
        </w:numPr>
      </w:pPr>
      <w:r>
        <w:t>Committee filled out TLF Matrix Survey</w:t>
      </w:r>
    </w:p>
    <w:p w:rsidR="00977C54" w:rsidRDefault="00977C54" w:rsidP="00977C54">
      <w:pPr>
        <w:pStyle w:val="ListParagraph"/>
        <w:numPr>
          <w:ilvl w:val="2"/>
          <w:numId w:val="1"/>
        </w:numPr>
      </w:pPr>
      <w:r>
        <w:t xml:space="preserve">Using it as a guideline for the review </w:t>
      </w:r>
    </w:p>
    <w:p w:rsidR="00977C54" w:rsidRDefault="00977C54" w:rsidP="00977C54">
      <w:pPr>
        <w:pStyle w:val="ListParagraph"/>
        <w:numPr>
          <w:ilvl w:val="2"/>
          <w:numId w:val="1"/>
        </w:numPr>
      </w:pPr>
      <w:r>
        <w:t>We will post the program review results on the TLF website.</w:t>
      </w:r>
    </w:p>
    <w:p w:rsidR="00977C54" w:rsidRDefault="00977C54" w:rsidP="00977C54">
      <w:pPr>
        <w:pStyle w:val="ListParagraph"/>
        <w:numPr>
          <w:ilvl w:val="2"/>
          <w:numId w:val="1"/>
        </w:numPr>
      </w:pPr>
      <w:r>
        <w:t>We will send results of the survey to the committee.</w:t>
      </w:r>
    </w:p>
    <w:p w:rsidR="00977C54" w:rsidRDefault="00977C54" w:rsidP="00977C54">
      <w:pPr>
        <w:pStyle w:val="ListParagraph"/>
        <w:numPr>
          <w:ilvl w:val="0"/>
          <w:numId w:val="1"/>
        </w:numPr>
      </w:pPr>
      <w:r>
        <w:t xml:space="preserve">Adjunct Faculty Retreat 2/9/19 in </w:t>
      </w:r>
      <w:proofErr w:type="spellStart"/>
      <w:r>
        <w:t>Dumke</w:t>
      </w:r>
      <w:proofErr w:type="spellEnd"/>
      <w:r>
        <w:t xml:space="preserve"> Hall</w:t>
      </w:r>
    </w:p>
    <w:p w:rsidR="00977C54" w:rsidRDefault="00977C54" w:rsidP="00977C54">
      <w:pPr>
        <w:pStyle w:val="ListParagraph"/>
        <w:numPr>
          <w:ilvl w:val="1"/>
          <w:numId w:val="1"/>
        </w:numPr>
      </w:pPr>
      <w:r>
        <w:lastRenderedPageBreak/>
        <w:t>Encourage adjuncts to attend</w:t>
      </w:r>
    </w:p>
    <w:p w:rsidR="00977C54" w:rsidRDefault="00977C54" w:rsidP="00977C54">
      <w:pPr>
        <w:pStyle w:val="ListParagraph"/>
        <w:numPr>
          <w:ilvl w:val="1"/>
          <w:numId w:val="1"/>
        </w:numPr>
      </w:pPr>
      <w:r>
        <w:t>Facilitators from TLA: Gail, RC and team</w:t>
      </w:r>
    </w:p>
    <w:p w:rsidR="00977C54" w:rsidRDefault="00977C54" w:rsidP="00977C54">
      <w:pPr>
        <w:pStyle w:val="ListParagraph"/>
        <w:numPr>
          <w:ilvl w:val="0"/>
          <w:numId w:val="1"/>
        </w:numPr>
      </w:pPr>
      <w:r>
        <w:t>Upcoming Events</w:t>
      </w:r>
    </w:p>
    <w:p w:rsidR="00977C54" w:rsidRDefault="00977C54" w:rsidP="00977C54">
      <w:pPr>
        <w:pStyle w:val="ListParagraph"/>
        <w:numPr>
          <w:ilvl w:val="1"/>
          <w:numId w:val="1"/>
        </w:numPr>
      </w:pPr>
      <w:r>
        <w:t>Book Groups-sign up deadline this Friday</w:t>
      </w:r>
    </w:p>
    <w:p w:rsidR="00977C54" w:rsidRPr="00977C54" w:rsidRDefault="00977C54" w:rsidP="00977C54">
      <w:pPr>
        <w:pStyle w:val="ListParagraph"/>
        <w:numPr>
          <w:ilvl w:val="1"/>
          <w:numId w:val="1"/>
        </w:numPr>
      </w:pPr>
      <w:r>
        <w:t xml:space="preserve">Paul </w:t>
      </w:r>
      <w:proofErr w:type="spellStart"/>
      <w:r>
        <w:t>Hanstedt</w:t>
      </w:r>
      <w:proofErr w:type="spellEnd"/>
      <w:r>
        <w:t xml:space="preserve">, author of </w:t>
      </w:r>
      <w:r>
        <w:rPr>
          <w:i/>
        </w:rPr>
        <w:t>Creating Wicked Students</w:t>
      </w:r>
    </w:p>
    <w:p w:rsidR="00977C54" w:rsidRDefault="00977C54" w:rsidP="00977C54">
      <w:pPr>
        <w:pStyle w:val="ListParagraph"/>
        <w:numPr>
          <w:ilvl w:val="2"/>
          <w:numId w:val="1"/>
        </w:numPr>
      </w:pPr>
      <w:r w:rsidRPr="00977C54">
        <w:t>Thursday, Feb. 28, 2019</w:t>
      </w:r>
      <w:r>
        <w:t xml:space="preserve"> times TBA</w:t>
      </w:r>
    </w:p>
    <w:p w:rsidR="00977C54" w:rsidRDefault="00977C54" w:rsidP="00977C54">
      <w:pPr>
        <w:pStyle w:val="ListParagraph"/>
        <w:numPr>
          <w:ilvl w:val="1"/>
          <w:numId w:val="1"/>
        </w:numPr>
      </w:pPr>
      <w:r>
        <w:t>Red Rock Retreat Feb. 28-March 2, 12 participants chosen</w:t>
      </w:r>
    </w:p>
    <w:p w:rsidR="00977C54" w:rsidRDefault="00977C54" w:rsidP="00977C54">
      <w:pPr>
        <w:pStyle w:val="ListParagraph"/>
        <w:numPr>
          <w:ilvl w:val="0"/>
          <w:numId w:val="1"/>
        </w:numPr>
      </w:pPr>
      <w:r>
        <w:t>Next Meeting February 26, 2019</w:t>
      </w:r>
    </w:p>
    <w:p w:rsidR="00977C54" w:rsidRDefault="00977C54" w:rsidP="00977C54">
      <w:pPr>
        <w:pStyle w:val="ListParagraph"/>
        <w:numPr>
          <w:ilvl w:val="0"/>
          <w:numId w:val="1"/>
        </w:numPr>
      </w:pPr>
      <w:r>
        <w:t>Meeting adjourned 2:25 pm</w:t>
      </w:r>
    </w:p>
    <w:p w:rsidR="00977C54" w:rsidRDefault="00977C54" w:rsidP="00977C54">
      <w:pPr>
        <w:pStyle w:val="ListParagraph"/>
        <w:numPr>
          <w:ilvl w:val="1"/>
          <w:numId w:val="1"/>
        </w:numPr>
      </w:pPr>
      <w:r>
        <w:t xml:space="preserve">Motion to adjourn Chris </w:t>
      </w:r>
      <w:proofErr w:type="spellStart"/>
      <w:r>
        <w:t>Eisenbarth</w:t>
      </w:r>
      <w:proofErr w:type="spellEnd"/>
    </w:p>
    <w:p w:rsidR="00977C54" w:rsidRPr="00977C54" w:rsidRDefault="00977C54" w:rsidP="00977C54">
      <w:pPr>
        <w:pStyle w:val="ListParagraph"/>
        <w:numPr>
          <w:ilvl w:val="1"/>
          <w:numId w:val="1"/>
        </w:numPr>
      </w:pPr>
      <w:r>
        <w:t>Seconded Ernesto Hernandez</w:t>
      </w:r>
      <w:bookmarkStart w:id="0" w:name="_GoBack"/>
      <w:bookmarkEnd w:id="0"/>
    </w:p>
    <w:p w:rsidR="00A775D8" w:rsidRDefault="00A775D8" w:rsidP="00A775D8">
      <w:pPr>
        <w:jc w:val="center"/>
      </w:pPr>
    </w:p>
    <w:sectPr w:rsidR="00A77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477"/>
    <w:multiLevelType w:val="hybridMultilevel"/>
    <w:tmpl w:val="9F609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D8"/>
    <w:rsid w:val="001010F5"/>
    <w:rsid w:val="00977C54"/>
    <w:rsid w:val="00A775D8"/>
    <w:rsid w:val="00B4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4F59"/>
  <w15:chartTrackingRefBased/>
  <w15:docId w15:val="{1AB6E354-7F67-4FC3-93CB-CDCCE3BC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Cox</dc:creator>
  <cp:keywords/>
  <dc:description/>
  <cp:lastModifiedBy>Rachel Cox</cp:lastModifiedBy>
  <cp:revision>1</cp:revision>
  <dcterms:created xsi:type="dcterms:W3CDTF">2019-02-26T18:42:00Z</dcterms:created>
  <dcterms:modified xsi:type="dcterms:W3CDTF">2019-02-26T19:02:00Z</dcterms:modified>
</cp:coreProperties>
</file>