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D1" w:rsidRDefault="0074752D" w:rsidP="0074752D">
      <w:pPr>
        <w:jc w:val="center"/>
      </w:pPr>
      <w:r>
        <w:t>TLA Committee Meeting Minutes</w:t>
      </w:r>
    </w:p>
    <w:p w:rsidR="0074752D" w:rsidRDefault="0074752D" w:rsidP="0074752D">
      <w:pPr>
        <w:jc w:val="center"/>
      </w:pPr>
      <w:r>
        <w:t>April 12, 2016 3 pm</w:t>
      </w:r>
    </w:p>
    <w:p w:rsidR="0074752D" w:rsidRDefault="0074752D" w:rsidP="0074752D">
      <w:pPr>
        <w:jc w:val="center"/>
      </w:pPr>
      <w:r>
        <w:t>Hetzel-</w:t>
      </w:r>
      <w:proofErr w:type="spellStart"/>
      <w:r>
        <w:t>Hoellein</w:t>
      </w:r>
      <w:proofErr w:type="spellEnd"/>
      <w:r>
        <w:t xml:space="preserve"> Special Collections Room</w:t>
      </w:r>
    </w:p>
    <w:p w:rsidR="0074752D" w:rsidRDefault="0074752D" w:rsidP="0074752D"/>
    <w:p w:rsidR="0074752D" w:rsidRDefault="0074752D" w:rsidP="0074752D">
      <w:r>
        <w:t xml:space="preserve">Present: Colleen Packer, Rachel Cox, Andrea Jensen, Tim Herzog, Shelby </w:t>
      </w:r>
      <w:proofErr w:type="spellStart"/>
      <w:r>
        <w:t>Belflower</w:t>
      </w:r>
      <w:proofErr w:type="spellEnd"/>
      <w:r>
        <w:t xml:space="preserve">, Barrett Bonilla, Gail </w:t>
      </w:r>
      <w:proofErr w:type="spellStart"/>
      <w:r>
        <w:t>Niklason</w:t>
      </w:r>
      <w:proofErr w:type="spellEnd"/>
      <w:r>
        <w:t xml:space="preserve">, </w:t>
      </w:r>
      <w:proofErr w:type="spellStart"/>
      <w:r>
        <w:t>Tarl</w:t>
      </w:r>
      <w:proofErr w:type="spellEnd"/>
      <w:r>
        <w:t xml:space="preserve"> Langham, Tim Boarder, Doris Stevenson, Hugo Vale </w:t>
      </w:r>
    </w:p>
    <w:p w:rsidR="0074752D" w:rsidRDefault="0074752D" w:rsidP="0074752D"/>
    <w:p w:rsidR="0074752D" w:rsidRDefault="0074752D" w:rsidP="0074752D">
      <w:pPr>
        <w:pStyle w:val="ListParagraph"/>
        <w:numPr>
          <w:ilvl w:val="0"/>
          <w:numId w:val="1"/>
        </w:numPr>
      </w:pPr>
      <w:r>
        <w:t>Approval of minutes from February 9 and March 15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Motion to approve: Tim Border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Seconded Motion: Barrett Bonilla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Motion passed by committee</w:t>
      </w:r>
    </w:p>
    <w:p w:rsidR="0074752D" w:rsidRDefault="0074752D" w:rsidP="0074752D">
      <w:pPr>
        <w:pStyle w:val="ListParagraph"/>
        <w:numPr>
          <w:ilvl w:val="0"/>
          <w:numId w:val="1"/>
        </w:numPr>
      </w:pPr>
      <w:r>
        <w:t>Old Business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 xml:space="preserve">Faculty Symposium 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Discussion of what worked and what didn’t, timing – running late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Request Feedback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Well Attended (50)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Randy Bass Utah Tour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Presentations go to website</w:t>
      </w:r>
    </w:p>
    <w:p w:rsidR="0074752D" w:rsidRDefault="0074752D" w:rsidP="0074752D">
      <w:pPr>
        <w:pStyle w:val="ListParagraph"/>
        <w:numPr>
          <w:ilvl w:val="0"/>
          <w:numId w:val="1"/>
        </w:numPr>
      </w:pPr>
      <w:r>
        <w:t>New Business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Mentoring Discussions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 xml:space="preserve">Role of the TLF should be in terms of mentoring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Model 1 – People sign up, go to NFR and assist new faculty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Model 2 – 1 person from each college for all in college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Model 3 – 1 person from each dept. for all in dept.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Model 4 – 1 on 1 mentors for new faculty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It’s very personal. Should faculty be able to choose their mentors?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Or should they have a pool they can choose from?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TLF pay for 1 lunch each semester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proofErr w:type="spellStart"/>
      <w:r>
        <w:t>Madonne</w:t>
      </w:r>
      <w:proofErr w:type="spellEnd"/>
      <w:r>
        <w:t xml:space="preserve"> and Brenda would like to create a mentoring program for the faculty. 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 xml:space="preserve">New Faculty Retreat Discussion  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Part 1 &amp; 2 vs. 2</w:t>
      </w:r>
      <w:r w:rsidRPr="0074752D">
        <w:rPr>
          <w:vertAlign w:val="superscript"/>
        </w:rPr>
        <w:t>nd</w:t>
      </w:r>
      <w:r>
        <w:t xml:space="preserve"> year faculty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Sometime later in the year provide more resources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Possibly a smaller monthly continuous track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Possibly have a 2</w:t>
      </w:r>
      <w:r w:rsidRPr="0074752D">
        <w:rPr>
          <w:vertAlign w:val="superscript"/>
        </w:rPr>
        <w:t>nd</w:t>
      </w:r>
      <w:r>
        <w:t xml:space="preserve"> year faculty mentor 1</w:t>
      </w:r>
      <w:r w:rsidRPr="0074752D">
        <w:rPr>
          <w:vertAlign w:val="superscript"/>
        </w:rPr>
        <w:t>st</w:t>
      </w:r>
      <w:r>
        <w:t xml:space="preserve"> year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At retreat itself would it be useful to have a 1</w:t>
      </w:r>
      <w:r w:rsidRPr="0074752D">
        <w:rPr>
          <w:vertAlign w:val="superscript"/>
        </w:rPr>
        <w:t>st</w:t>
      </w:r>
      <w:r>
        <w:t xml:space="preserve"> and 2</w:t>
      </w:r>
      <w:r w:rsidRPr="0074752D">
        <w:rPr>
          <w:vertAlign w:val="superscript"/>
        </w:rPr>
        <w:t>nd</w:t>
      </w:r>
      <w:r>
        <w:t xml:space="preserve"> year track?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Yes, it would be useful to have other classes for 2</w:t>
      </w:r>
      <w:r w:rsidRPr="0074752D">
        <w:rPr>
          <w:vertAlign w:val="superscript"/>
        </w:rPr>
        <w:t>nd</w:t>
      </w:r>
      <w:r>
        <w:t xml:space="preserve"> year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Collaboration w/ eLearning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 xml:space="preserve">Monday &amp; Tuesday on campus training week of NFR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Question: Learning outcomes and assessment at NFR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 xml:space="preserve">Training Topics for New Employees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lastRenderedPageBreak/>
        <w:t>“Speed Dating” from every organization – dept. tables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 xml:space="preserve">Writing group (Sarah </w:t>
      </w:r>
      <w:proofErr w:type="spellStart"/>
      <w:r>
        <w:t>Steimel</w:t>
      </w:r>
      <w:proofErr w:type="spellEnd"/>
      <w:r>
        <w:t xml:space="preserve">)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Coaches Certification (helps to know how to refer students)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NFR Committee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All TLA committee members should go to retreat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 xml:space="preserve">Hugo, Tim, Shelby, Barrett, Doris, Gail, Andrea, </w:t>
      </w:r>
      <w:proofErr w:type="spellStart"/>
      <w:r>
        <w:t>Kacy</w:t>
      </w:r>
      <w:proofErr w:type="spellEnd"/>
      <w:r>
        <w:t xml:space="preserve"> P.   (give Tim B tasks0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Tech Library During Renovation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Storage in TERM carts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No tech library for Summer and Fall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Obsolete tablets at 2 yrs.? Send to property control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 xml:space="preserve">Select Last Lecturer 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>Narrowed down: Dixie and Judy</w:t>
      </w:r>
    </w:p>
    <w:p w:rsidR="0074752D" w:rsidRDefault="0074752D" w:rsidP="0074752D">
      <w:pPr>
        <w:pStyle w:val="ListParagraph"/>
        <w:numPr>
          <w:ilvl w:val="3"/>
          <w:numId w:val="1"/>
        </w:numPr>
      </w:pPr>
      <w:r>
        <w:t xml:space="preserve">Committee chose Dixie </w:t>
      </w:r>
      <w:proofErr w:type="spellStart"/>
      <w:r>
        <w:t>Blackington</w:t>
      </w:r>
      <w:proofErr w:type="spellEnd"/>
    </w:p>
    <w:p w:rsidR="0074752D" w:rsidRDefault="0074752D" w:rsidP="0074752D">
      <w:pPr>
        <w:pStyle w:val="ListParagraph"/>
        <w:numPr>
          <w:ilvl w:val="0"/>
          <w:numId w:val="1"/>
        </w:numPr>
      </w:pPr>
      <w:r>
        <w:t>Announcements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Move to Tracy Hall May 2</w:t>
      </w:r>
      <w:r w:rsidRPr="0074752D">
        <w:rPr>
          <w:vertAlign w:val="superscript"/>
        </w:rPr>
        <w:t>nd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SLS May 9</w:t>
      </w:r>
      <w:r w:rsidRPr="0074752D">
        <w:rPr>
          <w:vertAlign w:val="superscript"/>
        </w:rPr>
        <w:t>th</w:t>
      </w:r>
      <w:r>
        <w:t xml:space="preserve"> – June 24</w:t>
      </w:r>
      <w:r w:rsidRPr="0074752D">
        <w:rPr>
          <w:vertAlign w:val="superscript"/>
        </w:rPr>
        <w:t>th</w:t>
      </w:r>
      <w:r>
        <w:t xml:space="preserve"> in Ogden Downtown Campus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NFR August 18</w:t>
      </w:r>
      <w:r w:rsidRPr="0074752D">
        <w:rPr>
          <w:vertAlign w:val="superscript"/>
        </w:rPr>
        <w:t>th</w:t>
      </w:r>
      <w:r>
        <w:t xml:space="preserve"> – 20</w:t>
      </w:r>
      <w:r w:rsidRPr="0074752D">
        <w:rPr>
          <w:vertAlign w:val="superscript"/>
        </w:rPr>
        <w:t>th</w:t>
      </w:r>
      <w:r>
        <w:t xml:space="preserve"> Zermatt Resort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International Society for Exploring Teaching &amp; Learning Conference October 13-15, Salt Lake City. Submissions due by May 15</w:t>
      </w:r>
      <w:r w:rsidRPr="0074752D">
        <w:rPr>
          <w:vertAlign w:val="superscript"/>
        </w:rPr>
        <w:t>th</w:t>
      </w:r>
      <w:r>
        <w:t xml:space="preserve"> </w:t>
      </w:r>
    </w:p>
    <w:p w:rsidR="0074752D" w:rsidRDefault="0074752D" w:rsidP="0074752D">
      <w:pPr>
        <w:pStyle w:val="ListParagraph"/>
        <w:numPr>
          <w:ilvl w:val="0"/>
          <w:numId w:val="1"/>
        </w:numPr>
      </w:pPr>
      <w:r>
        <w:t>Other Business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Adjunct Grants for Travel?</w:t>
      </w:r>
    </w:p>
    <w:p w:rsidR="0074752D" w:rsidRDefault="0074752D" w:rsidP="0074752D">
      <w:pPr>
        <w:pStyle w:val="ListParagraph"/>
        <w:numPr>
          <w:ilvl w:val="2"/>
          <w:numId w:val="1"/>
        </w:numPr>
      </w:pPr>
      <w:r>
        <w:t>Hemmingway</w:t>
      </w:r>
    </w:p>
    <w:p w:rsidR="0074752D" w:rsidRDefault="00601812" w:rsidP="0074752D">
      <w:pPr>
        <w:pStyle w:val="ListParagraph"/>
        <w:numPr>
          <w:ilvl w:val="2"/>
          <w:numId w:val="1"/>
        </w:numPr>
      </w:pPr>
      <w:r>
        <w:t>Individual departments c</w:t>
      </w:r>
      <w:bookmarkStart w:id="0" w:name="_GoBack"/>
      <w:bookmarkEnd w:id="0"/>
      <w:r w:rsidR="0074752D">
        <w:t>an fund them</w:t>
      </w:r>
    </w:p>
    <w:p w:rsidR="0074752D" w:rsidRDefault="0074752D" w:rsidP="0074752D">
      <w:pPr>
        <w:pStyle w:val="ListParagraph"/>
        <w:numPr>
          <w:ilvl w:val="0"/>
          <w:numId w:val="1"/>
        </w:numPr>
      </w:pPr>
      <w:r>
        <w:t>Meeting Adjourned 4 pm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Motion to approve by Tim Herzog</w:t>
      </w:r>
    </w:p>
    <w:p w:rsidR="0074752D" w:rsidRDefault="0074752D" w:rsidP="0074752D">
      <w:pPr>
        <w:pStyle w:val="ListParagraph"/>
        <w:numPr>
          <w:ilvl w:val="1"/>
          <w:numId w:val="1"/>
        </w:numPr>
      </w:pPr>
      <w:r>
        <w:t>Seconded by Hugo Valle</w:t>
      </w:r>
    </w:p>
    <w:p w:rsidR="0074752D" w:rsidRDefault="0074752D" w:rsidP="0074752D">
      <w:pPr>
        <w:pStyle w:val="ListParagraph"/>
        <w:spacing w:line="360" w:lineRule="auto"/>
        <w:ind w:left="2880"/>
      </w:pPr>
    </w:p>
    <w:p w:rsidR="0074752D" w:rsidRDefault="0074752D" w:rsidP="0074752D">
      <w:pPr>
        <w:pStyle w:val="ListParagraph"/>
        <w:spacing w:line="360" w:lineRule="auto"/>
        <w:ind w:left="2880"/>
      </w:pPr>
    </w:p>
    <w:p w:rsidR="0074752D" w:rsidRPr="0074752D" w:rsidRDefault="0074752D" w:rsidP="0074752D">
      <w:pPr>
        <w:pStyle w:val="ListParagraph"/>
        <w:spacing w:line="360" w:lineRule="auto"/>
        <w:ind w:left="2880"/>
      </w:pPr>
    </w:p>
    <w:sectPr w:rsidR="0074752D" w:rsidRPr="0074752D" w:rsidSect="006874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42865"/>
    <w:multiLevelType w:val="hybridMultilevel"/>
    <w:tmpl w:val="2BF83F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1"/>
    <w:rsid w:val="00601812"/>
    <w:rsid w:val="006874DD"/>
    <w:rsid w:val="0074752D"/>
    <w:rsid w:val="00E06675"/>
    <w:rsid w:val="00E812D1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12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30708-0820-4D90-ABB7-B3A2310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379</Words>
  <Characters>2163</Characters>
  <Application>Microsoft Office Word</Application>
  <DocSecurity>0</DocSecurity>
  <Lines>18</Lines>
  <Paragraphs>5</Paragraphs>
  <ScaleCrop>false</ScaleCrop>
  <Company>Weber State University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TLF</dc:creator>
  <cp:keywords/>
  <dc:description/>
  <cp:lastModifiedBy>Rachel Cox</cp:lastModifiedBy>
  <cp:revision>2</cp:revision>
  <dcterms:created xsi:type="dcterms:W3CDTF">2015-09-22T20:59:00Z</dcterms:created>
  <dcterms:modified xsi:type="dcterms:W3CDTF">2016-05-24T16:20:00Z</dcterms:modified>
</cp:coreProperties>
</file>