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Atlas of the Heart: Mapping Meaningful Connection and the Language of Human Connection</w:t>
      </w:r>
      <w:r w:rsidDel="00000000" w:rsidR="00000000" w:rsidRPr="00000000">
        <w:rPr>
          <w:rtl w:val="0"/>
        </w:rPr>
        <w:t xml:space="preserve"> by Brené Brown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Counting Descent</w:t>
      </w:r>
      <w:r w:rsidDel="00000000" w:rsidR="00000000" w:rsidRPr="00000000">
        <w:rPr>
          <w:rtl w:val="0"/>
        </w:rPr>
        <w:t xml:space="preserve"> by Clint Smith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Dawn of Everything: A New History of Humanity</w:t>
      </w:r>
      <w:r w:rsidDel="00000000" w:rsidR="00000000" w:rsidRPr="00000000">
        <w:rPr>
          <w:rtl w:val="0"/>
        </w:rPr>
        <w:t xml:space="preserve"> by Graeber and Wengrow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Devil in the White City: Murder, Magic, and Madness at the Fair That Changed America </w:t>
      </w:r>
      <w:r w:rsidDel="00000000" w:rsidR="00000000" w:rsidRPr="00000000">
        <w:rPr>
          <w:rtl w:val="0"/>
        </w:rPr>
        <w:t xml:space="preserve">by Erik Larson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Four Winds </w:t>
      </w:r>
      <w:r w:rsidDel="00000000" w:rsidR="00000000" w:rsidRPr="00000000">
        <w:rPr>
          <w:rtl w:val="0"/>
        </w:rPr>
        <w:t xml:space="preserve">by Kristin Hannah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Libertie</w:t>
      </w:r>
      <w:r w:rsidDel="00000000" w:rsidR="00000000" w:rsidRPr="00000000">
        <w:rPr>
          <w:rtl w:val="0"/>
        </w:rPr>
        <w:t xml:space="preserve"> by Kaitlyn Greenidge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No One is Talking About This</w:t>
      </w:r>
      <w:r w:rsidDel="00000000" w:rsidR="00000000" w:rsidRPr="00000000">
        <w:rPr>
          <w:rtl w:val="0"/>
        </w:rPr>
        <w:t xml:space="preserve"> by Patricia Lockwood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One Hundred Years of Solitude</w:t>
      </w:r>
      <w:r w:rsidDel="00000000" w:rsidR="00000000" w:rsidRPr="00000000">
        <w:rPr>
          <w:rtl w:val="0"/>
        </w:rPr>
        <w:t xml:space="preserve"> by Gabriel Garcia Marquez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Our Story Begins</w:t>
      </w:r>
      <w:r w:rsidDel="00000000" w:rsidR="00000000" w:rsidRPr="00000000">
        <w:rPr>
          <w:rtl w:val="0"/>
        </w:rPr>
        <w:t xml:space="preserve"> by Tobias Wolf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Talking to the Sky</w:t>
      </w:r>
      <w:r w:rsidDel="00000000" w:rsidR="00000000" w:rsidRPr="00000000">
        <w:rPr>
          <w:rtl w:val="0"/>
        </w:rPr>
        <w:t xml:space="preserve"> by Aimee Mayo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Taste: My Life Through Food </w:t>
      </w:r>
      <w:r w:rsidDel="00000000" w:rsidR="00000000" w:rsidRPr="00000000">
        <w:rPr>
          <w:rtl w:val="0"/>
        </w:rPr>
        <w:t xml:space="preserve">by Stanley Tucci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Teaching to Transgress</w:t>
      </w:r>
      <w:r w:rsidDel="00000000" w:rsidR="00000000" w:rsidRPr="00000000">
        <w:rPr>
          <w:rtl w:val="0"/>
        </w:rPr>
        <w:t xml:space="preserve"> by Belle Hooks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Think Again: The Power of Knowing What You Don't Know</w:t>
      </w:r>
      <w:r w:rsidDel="00000000" w:rsidR="00000000" w:rsidRPr="00000000">
        <w:rPr>
          <w:rtl w:val="0"/>
        </w:rPr>
        <w:t xml:space="preserve"> by Adam Grant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To the Lighthouse</w:t>
      </w:r>
      <w:r w:rsidDel="00000000" w:rsidR="00000000" w:rsidRPr="00000000">
        <w:rPr>
          <w:rtl w:val="0"/>
        </w:rPr>
        <w:t xml:space="preserve"> by Virginia Woolf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Trouble with Passion: How Searching for Fulfillment at Work Fosters Inequality</w:t>
      </w:r>
      <w:r w:rsidDel="00000000" w:rsidR="00000000" w:rsidRPr="00000000">
        <w:rPr>
          <w:rtl w:val="0"/>
        </w:rPr>
        <w:t xml:space="preserve"> by Erin Cech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Vanderbilt: The Rise and Fall of an American Dynasty</w:t>
      </w:r>
      <w:r w:rsidDel="00000000" w:rsidR="00000000" w:rsidRPr="00000000">
        <w:rPr>
          <w:rtl w:val="0"/>
        </w:rPr>
        <w:t xml:space="preserve"> by Anderson Cooper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We Want to do More than Survive: Abolitionist Teaching and the Pursuit of Educational Freedom </w:t>
      </w:r>
      <w:r w:rsidDel="00000000" w:rsidR="00000000" w:rsidRPr="00000000">
        <w:rPr>
          <w:rtl w:val="0"/>
        </w:rPr>
        <w:t xml:space="preserve">by Bettina Love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Wide Sargasso Sea</w:t>
      </w:r>
      <w:r w:rsidDel="00000000" w:rsidR="00000000" w:rsidRPr="00000000">
        <w:rPr>
          <w:rtl w:val="0"/>
        </w:rPr>
        <w:t xml:space="preserve"> by Jean Rhys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Spring 2022 Book 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