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D376" w14:textId="3B326B95" w:rsidR="0048759E" w:rsidRDefault="005F7F15">
      <w:pPr>
        <w:rPr>
          <w:rFonts w:ascii="Arial Narrow" w:hAnsi="Arial Narrow" w:cs="Arial"/>
          <w:b/>
          <w:bCs/>
          <w:color w:val="492365"/>
          <w:sz w:val="32"/>
          <w:szCs w:val="32"/>
        </w:rPr>
      </w:pPr>
      <w:r>
        <w:rPr>
          <w:rFonts w:ascii="Arial Narrow" w:hAnsi="Arial Narrow" w:cs="Arial"/>
          <w:b/>
          <w:bCs/>
          <w:color w:val="492365"/>
          <w:sz w:val="32"/>
          <w:szCs w:val="32"/>
        </w:rPr>
        <w:t>SOP: BUDGET CHANGES</w:t>
      </w:r>
    </w:p>
    <w:p w14:paraId="1855F5E5" w14:textId="440D89DE" w:rsidR="005F7F15" w:rsidRPr="005F7F15" w:rsidRDefault="005F7F15">
      <w:pPr>
        <w:rPr>
          <w:rFonts w:ascii="Arial Narrow" w:hAnsi="Arial Narrow" w:cs="Arial"/>
          <w:color w:val="492365"/>
        </w:rPr>
      </w:pPr>
      <w:r w:rsidRPr="005F7F15">
        <w:rPr>
          <w:rFonts w:ascii="Arial Narrow" w:hAnsi="Arial Narrow" w:cs="Arial"/>
          <w:color w:val="492365"/>
        </w:rPr>
        <w:t>Re-assigned sub codes or increase/decrease previously approved budget in SmartGrant post-award</w:t>
      </w:r>
    </w:p>
    <w:p w14:paraId="0F601D97" w14:textId="77777777" w:rsidR="00261E16" w:rsidRDefault="00261E16" w:rsidP="00261E16"/>
    <w:p w14:paraId="755BEABE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Find the award to be modified in the post-award side of SmartGrant:</w:t>
      </w:r>
    </w:p>
    <w:p w14:paraId="62496066" w14:textId="77777777" w:rsidR="00261E16" w:rsidRPr="00261E16" w:rsidRDefault="00261E16" w:rsidP="00261E16">
      <w:pPr>
        <w:pStyle w:val="ListParagraph"/>
        <w:numPr>
          <w:ilvl w:val="1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 xml:space="preserve">Award Functions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Update Awards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List Awards</w:t>
      </w:r>
    </w:p>
    <w:p w14:paraId="3404201E" w14:textId="77777777" w:rsidR="00261E16" w:rsidRPr="00261E16" w:rsidRDefault="00261E16" w:rsidP="00261E16">
      <w:pPr>
        <w:pStyle w:val="ListParagraph"/>
        <w:numPr>
          <w:ilvl w:val="1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Click “List” next to the Funded Research to bring up the full listing</w:t>
      </w:r>
    </w:p>
    <w:p w14:paraId="1D50EA6E" w14:textId="77777777" w:rsidR="00261E16" w:rsidRPr="00261E16" w:rsidRDefault="00261E16" w:rsidP="00261E16">
      <w:p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anchor distT="0" distB="0" distL="114300" distR="114300" simplePos="0" relativeHeight="251659264" behindDoc="0" locked="0" layoutInCell="1" allowOverlap="1" wp14:anchorId="41999AD5" wp14:editId="3CD5A7DC">
            <wp:simplePos x="0" y="0"/>
            <wp:positionH relativeFrom="column">
              <wp:posOffset>986589</wp:posOffset>
            </wp:positionH>
            <wp:positionV relativeFrom="paragraph">
              <wp:posOffset>64135</wp:posOffset>
            </wp:positionV>
            <wp:extent cx="4042611" cy="2452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03 at 2.01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611" cy="24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3509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21856127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14ECE891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5FA2BC85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01271CDA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548A8533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6124E399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5F3C435D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25F13E5F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32F29875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1FCF8118" w14:textId="77777777" w:rsidR="00261E16" w:rsidRPr="00261E16" w:rsidRDefault="00261E16" w:rsidP="00261E16">
      <w:pPr>
        <w:rPr>
          <w:rFonts w:ascii="Arial" w:hAnsi="Arial" w:cs="Arial"/>
          <w:color w:val="575047"/>
        </w:rPr>
      </w:pPr>
      <w:bookmarkStart w:id="0" w:name="_GoBack"/>
      <w:bookmarkEnd w:id="0"/>
    </w:p>
    <w:p w14:paraId="76983F38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49BE4ED0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24E26AFD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1D2F3531" w14:textId="77777777" w:rsidR="00261E16" w:rsidRPr="00261E16" w:rsidRDefault="00261E16" w:rsidP="00261E16">
      <w:pPr>
        <w:pStyle w:val="ListParagraph"/>
        <w:numPr>
          <w:ilvl w:val="1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To access specifics on an award, click on the blue ID number on the left</w:t>
      </w:r>
    </w:p>
    <w:p w14:paraId="37186501" w14:textId="77777777" w:rsidR="00261E16" w:rsidRPr="00261E16" w:rsidRDefault="00261E16" w:rsidP="00261E16">
      <w:pPr>
        <w:pStyle w:val="ListParagraph"/>
        <w:ind w:left="1491"/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inline distT="0" distB="0" distL="0" distR="0" wp14:anchorId="6B956B86" wp14:editId="7982CB73">
            <wp:extent cx="5943600" cy="238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03 at 2.04.2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A6CA" w14:textId="77777777" w:rsidR="00261E16" w:rsidRPr="00261E16" w:rsidRDefault="00261E16" w:rsidP="00261E16">
      <w:pPr>
        <w:pStyle w:val="ListParagraph"/>
        <w:ind w:left="1491"/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inline distT="0" distB="0" distL="0" distR="0" wp14:anchorId="7C895620" wp14:editId="3BB9F4C6">
            <wp:extent cx="5943600" cy="3898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03 at 2.04.1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65B89" w14:textId="35320EF3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In the Award Profile Review view in the top menu, choose “Accounting” the</w:t>
      </w:r>
      <w:r>
        <w:rPr>
          <w:rFonts w:ascii="Arial" w:hAnsi="Arial" w:cs="Arial"/>
          <w:color w:val="575047"/>
        </w:rPr>
        <w:t>n</w:t>
      </w:r>
      <w:r w:rsidRPr="00261E16">
        <w:rPr>
          <w:rFonts w:ascii="Arial" w:hAnsi="Arial" w:cs="Arial"/>
          <w:color w:val="575047"/>
        </w:rPr>
        <w:t xml:space="preserve"> “Budget Changes”</w:t>
      </w:r>
    </w:p>
    <w:p w14:paraId="582293E6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inline distT="0" distB="0" distL="0" distR="0" wp14:anchorId="67F0202D" wp14:editId="020F4CCC">
            <wp:extent cx="3898232" cy="2536766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03 at 2.06.4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392" cy="255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C595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</w:p>
    <w:p w14:paraId="69F8B59A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In the Account Codes/Cost Type view in the top menu, choose “Budget Changes” then choose if you need to “Re-Allocate” (to change sub codes), “Increase” or “Decrease”</w:t>
      </w:r>
    </w:p>
    <w:p w14:paraId="055BB1EF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lastRenderedPageBreak/>
        <w:drawing>
          <wp:inline distT="0" distB="0" distL="0" distR="0" wp14:anchorId="2001D78C" wp14:editId="01B6DA80">
            <wp:extent cx="5189621" cy="2699601"/>
            <wp:effectExtent l="0" t="0" r="508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9-03 at 2.09.3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744" cy="271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E143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</w:p>
    <w:p w14:paraId="275F8D1A" w14:textId="77777777" w:rsidR="00261E16" w:rsidRPr="00261E16" w:rsidRDefault="00261E16" w:rsidP="00261E16">
      <w:pPr>
        <w:rPr>
          <w:rFonts w:ascii="Arial" w:hAnsi="Arial" w:cs="Arial"/>
          <w:color w:val="575047"/>
        </w:rPr>
      </w:pPr>
    </w:p>
    <w:p w14:paraId="17B4D60B" w14:textId="77777777" w:rsidR="00261E16" w:rsidRPr="00261E16" w:rsidRDefault="00261E16" w:rsidP="00261E16">
      <w:pPr>
        <w:rPr>
          <w:rFonts w:ascii="Arial Narrow" w:hAnsi="Arial Narrow" w:cs="Arial"/>
          <w:b/>
          <w:bCs/>
          <w:color w:val="575047"/>
          <w:sz w:val="28"/>
          <w:szCs w:val="28"/>
        </w:rPr>
      </w:pPr>
      <w:r w:rsidRPr="00261E16">
        <w:rPr>
          <w:rFonts w:ascii="Arial Narrow" w:hAnsi="Arial Narrow" w:cs="Arial"/>
          <w:b/>
          <w:bCs/>
          <w:color w:val="575047"/>
          <w:sz w:val="28"/>
          <w:szCs w:val="28"/>
        </w:rPr>
        <w:t>To Re-Allocate:</w:t>
      </w:r>
    </w:p>
    <w:p w14:paraId="0F84354C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In “Change Justification” field, type reason for change. i.e. “change code” or “add indirect costs”</w:t>
      </w:r>
    </w:p>
    <w:p w14:paraId="5DFD5B28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 xml:space="preserve">Choose from dropdown in Justification Code/Reason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Continue</w:t>
      </w:r>
    </w:p>
    <w:p w14:paraId="5B9EF05C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inline distT="0" distB="0" distL="0" distR="0" wp14:anchorId="5EE9134D" wp14:editId="2E9650A9">
            <wp:extent cx="4098290" cy="3568052"/>
            <wp:effectExtent l="0" t="0" r="381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9-03 at 3.11.3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715" cy="35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E9A9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</w:p>
    <w:p w14:paraId="424BFC58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</w:p>
    <w:p w14:paraId="781C90DC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 xml:space="preserve">Type correct account code in field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Search</w:t>
      </w:r>
    </w:p>
    <w:p w14:paraId="7AEE4067" w14:textId="77777777" w:rsidR="00261E16" w:rsidRPr="00261E16" w:rsidRDefault="00261E16" w:rsidP="00261E16">
      <w:pPr>
        <w:pStyle w:val="ListParagraph"/>
        <w:numPr>
          <w:ilvl w:val="1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lastRenderedPageBreak/>
        <w:t xml:space="preserve">This pulls up the account code with description. Check if correct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Add Selected </w:t>
      </w:r>
    </w:p>
    <w:p w14:paraId="2129B29F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inline distT="0" distB="0" distL="0" distR="0" wp14:anchorId="57A12C26" wp14:editId="5D2795F4">
            <wp:extent cx="5943600" cy="2177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9-03 at 3.24.0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3356" w14:textId="77777777" w:rsidR="00261E16" w:rsidRPr="00261E16" w:rsidRDefault="00261E16" w:rsidP="00261E16">
      <w:pPr>
        <w:pStyle w:val="ListParagraph"/>
        <w:ind w:left="771"/>
        <w:rPr>
          <w:rFonts w:ascii="Arial" w:hAnsi="Arial" w:cs="Arial"/>
          <w:color w:val="575047"/>
        </w:rPr>
      </w:pPr>
    </w:p>
    <w:p w14:paraId="03DC3F37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>Click on budget code to add or decrease monies from and entered in “Requested Changes”</w:t>
      </w:r>
    </w:p>
    <w:p w14:paraId="3371D3B5" w14:textId="77777777" w:rsidR="00261E16" w:rsidRPr="00261E16" w:rsidRDefault="00261E16" w:rsidP="00261E16">
      <w:pPr>
        <w:pStyle w:val="ListParagraph"/>
        <w:numPr>
          <w:ilvl w:val="0"/>
          <w:numId w:val="1"/>
        </w:num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color w:val="575047"/>
        </w:rPr>
        <w:t xml:space="preserve">Budget should be balanced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Update </w:t>
      </w:r>
      <w:r w:rsidRPr="00261E16">
        <w:rPr>
          <w:rFonts w:ascii="Arial" w:hAnsi="Arial" w:cs="Arial"/>
          <w:color w:val="575047"/>
        </w:rPr>
        <w:sym w:font="Wingdings" w:char="F0E0"/>
      </w:r>
      <w:r w:rsidRPr="00261E16">
        <w:rPr>
          <w:rFonts w:ascii="Arial" w:hAnsi="Arial" w:cs="Arial"/>
          <w:color w:val="575047"/>
        </w:rPr>
        <w:t xml:space="preserve"> Done</w:t>
      </w:r>
    </w:p>
    <w:p w14:paraId="30D39F78" w14:textId="77777777" w:rsidR="00261E16" w:rsidRPr="00261E16" w:rsidRDefault="00261E16" w:rsidP="00261E16">
      <w:pPr>
        <w:rPr>
          <w:rFonts w:ascii="Arial" w:hAnsi="Arial" w:cs="Arial"/>
          <w:color w:val="575047"/>
        </w:rPr>
      </w:pPr>
      <w:r w:rsidRPr="00261E16">
        <w:rPr>
          <w:rFonts w:ascii="Arial" w:hAnsi="Arial" w:cs="Arial"/>
          <w:noProof/>
          <w:color w:val="575047"/>
        </w:rPr>
        <w:drawing>
          <wp:inline distT="0" distB="0" distL="0" distR="0" wp14:anchorId="52B09DE9" wp14:editId="5CA6DF8A">
            <wp:extent cx="3938337" cy="343720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9-03 at 3.48.5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00" cy="34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61CE" w14:textId="2B8F21E2" w:rsidR="00F35677" w:rsidRPr="00261E16" w:rsidRDefault="00F35677" w:rsidP="00AB4843">
      <w:pPr>
        <w:ind w:left="720"/>
        <w:rPr>
          <w:rFonts w:ascii="Arial" w:hAnsi="Arial" w:cs="Arial"/>
          <w:color w:val="575047"/>
        </w:rPr>
      </w:pPr>
    </w:p>
    <w:p w14:paraId="10E7CCAD" w14:textId="47F1035E" w:rsidR="00F35677" w:rsidRPr="00261E16" w:rsidRDefault="00F35677" w:rsidP="00F35677">
      <w:pPr>
        <w:rPr>
          <w:rFonts w:ascii="Arial" w:hAnsi="Arial" w:cs="Arial"/>
          <w:color w:val="575047"/>
        </w:rPr>
      </w:pPr>
    </w:p>
    <w:p w14:paraId="50B5CC45" w14:textId="372D88C8" w:rsidR="0048759E" w:rsidRPr="00261E16" w:rsidRDefault="0048759E">
      <w:pPr>
        <w:rPr>
          <w:rFonts w:ascii="Arial" w:hAnsi="Arial" w:cs="Arial"/>
          <w:color w:val="575047"/>
        </w:rPr>
      </w:pPr>
    </w:p>
    <w:sectPr w:rsidR="0048759E" w:rsidRPr="00261E16" w:rsidSect="00522DC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70BF" w14:textId="77777777" w:rsidR="00AA1FD3" w:rsidRDefault="00AA1FD3" w:rsidP="0048759E">
      <w:r>
        <w:separator/>
      </w:r>
    </w:p>
  </w:endnote>
  <w:endnote w:type="continuationSeparator" w:id="0">
    <w:p w14:paraId="7500435C" w14:textId="77777777" w:rsidR="00AA1FD3" w:rsidRDefault="00AA1FD3" w:rsidP="004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D744" w14:textId="68B99289" w:rsidR="0048759E" w:rsidRDefault="0048759E" w:rsidP="0048759E">
    <w:pPr>
      <w:pStyle w:val="Footer"/>
      <w:jc w:val="center"/>
    </w:pPr>
    <w:r>
      <w:rPr>
        <w:noProof/>
      </w:rPr>
      <w:drawing>
        <wp:inline distT="0" distB="0" distL="0" distR="0" wp14:anchorId="323774FA" wp14:editId="13A90754">
          <wp:extent cx="3633310" cy="3819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2-13 at 10.47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8688" w14:textId="77777777" w:rsidR="00AA1FD3" w:rsidRDefault="00AA1FD3" w:rsidP="0048759E">
      <w:r>
        <w:separator/>
      </w:r>
    </w:p>
  </w:footnote>
  <w:footnote w:type="continuationSeparator" w:id="0">
    <w:p w14:paraId="2C303113" w14:textId="77777777" w:rsidR="00AA1FD3" w:rsidRDefault="00AA1FD3" w:rsidP="0048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43F7" w14:textId="3215F14E" w:rsidR="0048759E" w:rsidRPr="0048759E" w:rsidRDefault="0048759E" w:rsidP="0048759E">
    <w:pPr>
      <w:pStyle w:val="Header"/>
      <w:jc w:val="right"/>
      <w:rPr>
        <w:rFonts w:ascii="Arial Narrow" w:hAnsi="Arial Narrow"/>
        <w:color w:val="575047"/>
      </w:rPr>
    </w:pPr>
    <w:r w:rsidRPr="0048759E">
      <w:rPr>
        <w:rFonts w:ascii="Arial Narrow" w:hAnsi="Arial Narrow"/>
        <w:b/>
        <w:bCs/>
        <w:color w:val="575047"/>
      </w:rPr>
      <w:t>Updated:</w:t>
    </w:r>
    <w:r w:rsidRPr="0048759E">
      <w:rPr>
        <w:rFonts w:ascii="Arial Narrow" w:hAnsi="Arial Narrow"/>
        <w:color w:val="575047"/>
      </w:rPr>
      <w:t xml:space="preserve"> March 2020</w:t>
    </w:r>
  </w:p>
  <w:p w14:paraId="07B00572" w14:textId="77777777" w:rsidR="0048759E" w:rsidRPr="0048759E" w:rsidRDefault="0048759E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D52"/>
    <w:multiLevelType w:val="hybridMultilevel"/>
    <w:tmpl w:val="A78666B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9E"/>
    <w:rsid w:val="00261E16"/>
    <w:rsid w:val="0048759E"/>
    <w:rsid w:val="00522DCA"/>
    <w:rsid w:val="005F7F15"/>
    <w:rsid w:val="00AA1FD3"/>
    <w:rsid w:val="00AB4843"/>
    <w:rsid w:val="0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DE41"/>
  <w15:chartTrackingRefBased/>
  <w15:docId w15:val="{E761496B-BF25-434D-87F0-BBC0F54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9E"/>
  </w:style>
  <w:style w:type="paragraph" w:styleId="ListParagraph">
    <w:name w:val="List Paragraph"/>
    <w:basedOn w:val="Normal"/>
    <w:uiPriority w:val="34"/>
    <w:qFormat/>
    <w:rsid w:val="002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Lande</dc:creator>
  <cp:keywords/>
  <dc:description/>
  <cp:lastModifiedBy>Kate Lande</cp:lastModifiedBy>
  <cp:revision>4</cp:revision>
  <dcterms:created xsi:type="dcterms:W3CDTF">2020-02-13T18:00:00Z</dcterms:created>
  <dcterms:modified xsi:type="dcterms:W3CDTF">2020-02-13T18:07:00Z</dcterms:modified>
</cp:coreProperties>
</file>