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CAD7" w14:textId="77777777" w:rsidR="00B62189" w:rsidRDefault="00B62189"/>
    <w:p w14:paraId="49E69763" w14:textId="77777777" w:rsidR="00F2192C" w:rsidRDefault="00D71247" w:rsidP="00D71247">
      <w:pPr>
        <w:tabs>
          <w:tab w:val="left" w:pos="450"/>
          <w:tab w:val="left" w:pos="1440"/>
          <w:tab w:val="left" w:pos="3780"/>
          <w:tab w:val="left" w:pos="4230"/>
          <w:tab w:val="left" w:pos="4770"/>
          <w:tab w:val="left" w:pos="6390"/>
          <w:tab w:val="left" w:pos="7200"/>
          <w:tab w:val="left" w:pos="8100"/>
        </w:tabs>
        <w:jc w:val="center"/>
        <w:rPr>
          <w:sz w:val="36"/>
          <w:szCs w:val="36"/>
        </w:rPr>
      </w:pPr>
      <w:r w:rsidRPr="00D71247">
        <w:rPr>
          <w:sz w:val="36"/>
          <w:szCs w:val="36"/>
        </w:rPr>
        <w:t>Proposal for Graduate Research Assistance</w:t>
      </w:r>
    </w:p>
    <w:p w14:paraId="2E4A7F6B" w14:textId="77777777" w:rsidR="00D71247" w:rsidRPr="00D71247" w:rsidRDefault="00D71247" w:rsidP="00D71247">
      <w:pPr>
        <w:tabs>
          <w:tab w:val="left" w:pos="450"/>
          <w:tab w:val="left" w:pos="1440"/>
          <w:tab w:val="left" w:pos="3780"/>
          <w:tab w:val="left" w:pos="4230"/>
          <w:tab w:val="left" w:pos="4770"/>
          <w:tab w:val="left" w:pos="6390"/>
          <w:tab w:val="left" w:pos="7200"/>
          <w:tab w:val="left" w:pos="8100"/>
        </w:tabs>
        <w:jc w:val="center"/>
        <w:rPr>
          <w:sz w:val="36"/>
          <w:szCs w:val="36"/>
        </w:rPr>
      </w:pPr>
    </w:p>
    <w:p w14:paraId="7B06E629" w14:textId="77777777" w:rsidR="00F85EDB" w:rsidRPr="00D71247" w:rsidRDefault="00F85EDB" w:rsidP="00F85EDB">
      <w:pPr>
        <w:pStyle w:val="Li"/>
        <w:widowControl/>
        <w:tabs>
          <w:tab w:val="left" w:pos="720"/>
        </w:tabs>
        <w:rPr>
          <w:rFonts w:ascii="Times New Roman" w:hAnsi="Times New Roman" w:cs="Times New Roman"/>
          <w:sz w:val="24"/>
          <w:lang w:val="en-US"/>
        </w:rPr>
      </w:pPr>
      <w:r w:rsidRPr="00D71247">
        <w:rPr>
          <w:rFonts w:ascii="Times New Roman" w:hAnsi="Times New Roman" w:cs="Times New Roman"/>
          <w:sz w:val="24"/>
          <w:lang w:val="en-US"/>
        </w:rPr>
        <w:t xml:space="preserve">The </w:t>
      </w:r>
      <w:r w:rsidRPr="00D71247">
        <w:rPr>
          <w:rFonts w:ascii="Times New Roman" w:hAnsi="Times New Roman" w:cs="Times New Roman"/>
          <w:sz w:val="24"/>
        </w:rPr>
        <w:t xml:space="preserve">Graduate </w:t>
      </w:r>
      <w:r w:rsidRPr="00D71247">
        <w:rPr>
          <w:rFonts w:ascii="Times New Roman" w:hAnsi="Times New Roman" w:cs="Times New Roman"/>
          <w:sz w:val="24"/>
          <w:lang w:val="en-US"/>
        </w:rPr>
        <w:t xml:space="preserve">Research </w:t>
      </w:r>
      <w:r w:rsidRPr="00D71247">
        <w:rPr>
          <w:rFonts w:ascii="Times New Roman" w:hAnsi="Times New Roman" w:cs="Times New Roman"/>
          <w:sz w:val="24"/>
        </w:rPr>
        <w:t xml:space="preserve">Assistant </w:t>
      </w:r>
      <w:r w:rsidRPr="00D7124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will work closely with </w:t>
      </w:r>
      <w:r w:rsidRPr="00D7124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faculty members during Fall 2015 and Spring 2016.  </w:t>
      </w:r>
      <w:r w:rsidRPr="00D71247">
        <w:rPr>
          <w:rFonts w:ascii="Times New Roman" w:hAnsi="Times New Roman" w:cs="Times New Roman"/>
          <w:sz w:val="24"/>
          <w:lang w:val="en-US"/>
        </w:rPr>
        <w:t>D</w:t>
      </w:r>
      <w:r w:rsidRPr="00D71247">
        <w:rPr>
          <w:rFonts w:ascii="Times New Roman" w:hAnsi="Times New Roman" w:cs="Times New Roman"/>
          <w:color w:val="222222"/>
          <w:sz w:val="24"/>
          <w:shd w:val="clear" w:color="auto" w:fill="FFFFFF"/>
        </w:rPr>
        <w:t>epending on </w:t>
      </w:r>
      <w:r w:rsidRPr="00D7124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your </w:t>
      </w:r>
      <w:r w:rsidRPr="00D71247">
        <w:rPr>
          <w:rFonts w:ascii="Times New Roman" w:hAnsi="Times New Roman" w:cs="Times New Roman"/>
          <w:color w:val="222222"/>
          <w:sz w:val="24"/>
          <w:shd w:val="clear" w:color="auto" w:fill="FFFFFF"/>
        </w:rPr>
        <w:t>nee</w:t>
      </w:r>
      <w:r w:rsidRPr="00D7124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ds, the</w:t>
      </w:r>
      <w:r w:rsidR="00666A9C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kinds of work</w:t>
      </w:r>
      <w:r w:rsidRPr="00D7124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 successful candidate </w:t>
      </w:r>
      <w:r w:rsidRPr="00D71247">
        <w:rPr>
          <w:rFonts w:ascii="Times New Roman" w:hAnsi="Times New Roman" w:cs="Times New Roman"/>
          <w:sz w:val="24"/>
        </w:rPr>
        <w:t>will be expected to</w:t>
      </w:r>
      <w:r w:rsidR="00666A9C">
        <w:rPr>
          <w:rFonts w:ascii="Times New Roman" w:hAnsi="Times New Roman" w:cs="Times New Roman"/>
          <w:sz w:val="24"/>
          <w:lang w:val="en-US"/>
        </w:rPr>
        <w:t xml:space="preserve"> </w:t>
      </w:r>
      <w:r w:rsidR="003B1440">
        <w:rPr>
          <w:rFonts w:ascii="Times New Roman" w:hAnsi="Times New Roman" w:cs="Times New Roman"/>
          <w:sz w:val="24"/>
          <w:lang w:val="en-US"/>
        </w:rPr>
        <w:t xml:space="preserve">do </w:t>
      </w:r>
      <w:r w:rsidR="00666A9C">
        <w:rPr>
          <w:rFonts w:ascii="Times New Roman" w:hAnsi="Times New Roman" w:cs="Times New Roman"/>
          <w:sz w:val="24"/>
          <w:lang w:val="en-US"/>
        </w:rPr>
        <w:t>include</w:t>
      </w:r>
      <w:r w:rsidRPr="00D71247">
        <w:rPr>
          <w:rFonts w:ascii="Times New Roman" w:hAnsi="Times New Roman" w:cs="Times New Roman"/>
          <w:sz w:val="24"/>
          <w:lang w:val="en-US"/>
        </w:rPr>
        <w:t>:</w:t>
      </w:r>
    </w:p>
    <w:p w14:paraId="52B8BF3C" w14:textId="77777777" w:rsidR="00F85EDB" w:rsidRPr="00D71247" w:rsidRDefault="00F85EDB" w:rsidP="00F85EDB">
      <w:pPr>
        <w:pStyle w:val="Li"/>
        <w:widowControl/>
        <w:tabs>
          <w:tab w:val="left" w:pos="720"/>
        </w:tabs>
        <w:rPr>
          <w:rFonts w:ascii="Times New Roman" w:hAnsi="Times New Roman" w:cs="Times New Roman"/>
          <w:sz w:val="24"/>
          <w:lang w:val="en-US"/>
        </w:rPr>
      </w:pPr>
    </w:p>
    <w:p w14:paraId="148D42E2" w14:textId="77777777" w:rsidR="00F85EDB" w:rsidRPr="00D71247" w:rsidRDefault="00F85EDB" w:rsidP="00F85EDB">
      <w:pPr>
        <w:pStyle w:val="Li"/>
        <w:widowControl/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D7124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assist faculty with research projects, including library and web-based research; </w:t>
      </w:r>
    </w:p>
    <w:p w14:paraId="0A4B82AA" w14:textId="77777777" w:rsidR="00F85EDB" w:rsidRPr="00D71247" w:rsidRDefault="00F85EDB" w:rsidP="00F85EDB">
      <w:pPr>
        <w:pStyle w:val="Li"/>
        <w:widowControl/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D7124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provide outreach for the Master’s of English Program and/or the Department of English;</w:t>
      </w:r>
    </w:p>
    <w:p w14:paraId="0DE06DD5" w14:textId="77777777" w:rsidR="00F85EDB" w:rsidRPr="00D71247" w:rsidRDefault="00F85EDB" w:rsidP="00F85EDB">
      <w:pPr>
        <w:pStyle w:val="Li"/>
        <w:widowControl/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D7124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provide website maintenance &amp; updating;</w:t>
      </w:r>
    </w:p>
    <w:p w14:paraId="75E22F16" w14:textId="77777777" w:rsidR="00F85EDB" w:rsidRPr="00D71247" w:rsidRDefault="00F85EDB" w:rsidP="00F85EDB">
      <w:pPr>
        <w:pStyle w:val="Li"/>
        <w:widowControl/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D7124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assist with event planning, hosting authors, scheduling events, and more;</w:t>
      </w:r>
    </w:p>
    <w:p w14:paraId="01354D5E" w14:textId="77777777" w:rsidR="00F85EDB" w:rsidRPr="00D71247" w:rsidRDefault="00F85EDB" w:rsidP="00F85EDB">
      <w:pPr>
        <w:pStyle w:val="Li"/>
        <w:widowControl/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D7124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work on projects with MENG Program Director;</w:t>
      </w:r>
    </w:p>
    <w:p w14:paraId="74E5B1B0" w14:textId="77777777" w:rsidR="00F85EDB" w:rsidRPr="00D71247" w:rsidRDefault="00F85EDB" w:rsidP="00F85EDB">
      <w:pPr>
        <w:pStyle w:val="Li"/>
        <w:widowControl/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D71247">
        <w:rPr>
          <w:rFonts w:ascii="Times New Roman" w:hAnsi="Times New Roman" w:cs="Times New Roman"/>
          <w:sz w:val="24"/>
          <w:lang w:val="en-US"/>
        </w:rPr>
        <w:t>work</w:t>
      </w:r>
      <w:r w:rsidR="00666A9C">
        <w:rPr>
          <w:rFonts w:ascii="Times New Roman" w:hAnsi="Times New Roman" w:cs="Times New Roman"/>
          <w:sz w:val="24"/>
          <w:lang w:val="en-US"/>
        </w:rPr>
        <w:t xml:space="preserve"> a minimum of</w:t>
      </w:r>
      <w:r w:rsidRPr="00D71247">
        <w:rPr>
          <w:rFonts w:ascii="Times New Roman" w:hAnsi="Times New Roman" w:cs="Times New Roman"/>
          <w:sz w:val="24"/>
          <w:lang w:val="en-US"/>
        </w:rPr>
        <w:t xml:space="preserve"> 8-10 hours per week during fall semester.</w:t>
      </w:r>
    </w:p>
    <w:p w14:paraId="2ADEA307" w14:textId="77777777" w:rsidR="00666A9C" w:rsidRDefault="00666A9C" w:rsidP="00666A9C">
      <w:pPr>
        <w:pStyle w:val="Li"/>
        <w:widowControl/>
        <w:rPr>
          <w:rFonts w:ascii="Times New Roman" w:hAnsi="Times New Roman" w:cs="Times New Roman"/>
          <w:sz w:val="24"/>
          <w:lang w:val="en-US"/>
        </w:rPr>
      </w:pPr>
    </w:p>
    <w:p w14:paraId="3A210CC0" w14:textId="399D632E" w:rsidR="00F85EDB" w:rsidRPr="00D71247" w:rsidRDefault="003B1440" w:rsidP="00666A9C">
      <w:pPr>
        <w:pStyle w:val="Li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Ideally the RA will work with a number of faculty throughout the Assistantship semester.  </w:t>
      </w:r>
      <w:r w:rsidR="00F85EDB" w:rsidRPr="00D71247">
        <w:rPr>
          <w:rFonts w:ascii="Times New Roman" w:hAnsi="Times New Roman" w:cs="Times New Roman"/>
          <w:sz w:val="24"/>
          <w:lang w:val="en-US"/>
        </w:rPr>
        <w:t>After a review at the end of fall semester, the assistantship may be extended to spring semester</w:t>
      </w:r>
      <w:r>
        <w:rPr>
          <w:rFonts w:ascii="Times New Roman" w:hAnsi="Times New Roman" w:cs="Times New Roman"/>
          <w:sz w:val="24"/>
          <w:lang w:val="en-US"/>
        </w:rPr>
        <w:t xml:space="preserve"> if there is enough demand from faculty</w:t>
      </w:r>
      <w:r w:rsidR="00F85EDB" w:rsidRPr="00D71247">
        <w:rPr>
          <w:rFonts w:ascii="Times New Roman" w:hAnsi="Times New Roman" w:cs="Times New Roman"/>
          <w:sz w:val="24"/>
          <w:lang w:val="en-US"/>
        </w:rPr>
        <w:t>.</w:t>
      </w:r>
      <w:r w:rsidR="00D814AC">
        <w:rPr>
          <w:rFonts w:ascii="Times New Roman" w:hAnsi="Times New Roman" w:cs="Times New Roman"/>
          <w:sz w:val="24"/>
          <w:lang w:val="en-US"/>
        </w:rPr>
        <w:t xml:space="preserve">  The Graduate Research Assistant will receive a partial tuition wa</w:t>
      </w:r>
      <w:r w:rsidR="00C437D8">
        <w:rPr>
          <w:rFonts w:ascii="Times New Roman" w:hAnsi="Times New Roman" w:cs="Times New Roman"/>
          <w:sz w:val="24"/>
          <w:lang w:val="en-US"/>
        </w:rPr>
        <w:t>i</w:t>
      </w:r>
      <w:r w:rsidR="00D814AC">
        <w:rPr>
          <w:rFonts w:ascii="Times New Roman" w:hAnsi="Times New Roman" w:cs="Times New Roman"/>
          <w:sz w:val="24"/>
          <w:lang w:val="en-US"/>
        </w:rPr>
        <w:t>v</w:t>
      </w:r>
      <w:bookmarkStart w:id="0" w:name="_GoBack"/>
      <w:bookmarkEnd w:id="0"/>
      <w:r w:rsidR="00D814AC">
        <w:rPr>
          <w:rFonts w:ascii="Times New Roman" w:hAnsi="Times New Roman" w:cs="Times New Roman"/>
          <w:sz w:val="24"/>
          <w:lang w:val="en-US"/>
        </w:rPr>
        <w:t>er.</w:t>
      </w:r>
    </w:p>
    <w:p w14:paraId="20F2E6FC" w14:textId="35511176" w:rsidR="00F85EDB" w:rsidRPr="00D71247" w:rsidRDefault="00CA42F2" w:rsidP="00443C0D">
      <w:pPr>
        <w:tabs>
          <w:tab w:val="left" w:pos="450"/>
          <w:tab w:val="left" w:pos="3060"/>
          <w:tab w:val="left" w:pos="3780"/>
          <w:tab w:val="left" w:pos="4230"/>
          <w:tab w:val="left" w:pos="4770"/>
          <w:tab w:val="left" w:pos="6390"/>
          <w:tab w:val="left" w:pos="7200"/>
          <w:tab w:val="left" w:pos="8100"/>
        </w:tabs>
        <w:rPr>
          <w:szCs w:val="24"/>
        </w:rPr>
      </w:pPr>
      <w:r>
        <w:rPr>
          <w:szCs w:val="24"/>
        </w:rPr>
        <w:br/>
      </w:r>
      <w:r w:rsidR="003B1440">
        <w:rPr>
          <w:szCs w:val="24"/>
        </w:rPr>
        <w:t>You</w:t>
      </w:r>
      <w:r w:rsidR="00443C0D" w:rsidRPr="00D71247">
        <w:rPr>
          <w:szCs w:val="24"/>
        </w:rPr>
        <w:t xml:space="preserve"> might want</w:t>
      </w:r>
      <w:r>
        <w:rPr>
          <w:szCs w:val="24"/>
        </w:rPr>
        <w:t xml:space="preserve"> a</w:t>
      </w:r>
      <w:r w:rsidR="003B1440">
        <w:rPr>
          <w:szCs w:val="24"/>
        </w:rPr>
        <w:t xml:space="preserve"> RA</w:t>
      </w:r>
      <w:r w:rsidR="00443C0D" w:rsidRPr="00D71247">
        <w:rPr>
          <w:szCs w:val="24"/>
        </w:rPr>
        <w:t xml:space="preserve"> to </w:t>
      </w:r>
      <w:r w:rsidR="003B1440">
        <w:rPr>
          <w:szCs w:val="24"/>
        </w:rPr>
        <w:t>do research and create</w:t>
      </w:r>
      <w:r w:rsidR="00443C0D" w:rsidRPr="00D71247">
        <w:rPr>
          <w:szCs w:val="24"/>
        </w:rPr>
        <w:t xml:space="preserve"> </w:t>
      </w:r>
      <w:r w:rsidR="003B1440">
        <w:rPr>
          <w:szCs w:val="24"/>
        </w:rPr>
        <w:t>promotional material</w:t>
      </w:r>
      <w:r w:rsidR="00443C0D" w:rsidRPr="00D71247">
        <w:rPr>
          <w:szCs w:val="24"/>
        </w:rPr>
        <w:t xml:space="preserve"> </w:t>
      </w:r>
      <w:r w:rsidR="003B1440">
        <w:rPr>
          <w:szCs w:val="24"/>
        </w:rPr>
        <w:t xml:space="preserve">for a new course you </w:t>
      </w:r>
      <w:r w:rsidR="00B24A27">
        <w:rPr>
          <w:szCs w:val="24"/>
        </w:rPr>
        <w:t xml:space="preserve">are developing, </w:t>
      </w:r>
      <w:r w:rsidR="003B1440">
        <w:rPr>
          <w:szCs w:val="24"/>
        </w:rPr>
        <w:t xml:space="preserve">that </w:t>
      </w:r>
      <w:r w:rsidR="00443C0D" w:rsidRPr="00D71247">
        <w:rPr>
          <w:szCs w:val="24"/>
        </w:rPr>
        <w:t>could be included in the MENG newsletter.  This will help get the word out to students about your new course.</w:t>
      </w:r>
      <w:r w:rsidR="00443C0D">
        <w:rPr>
          <w:szCs w:val="24"/>
        </w:rPr>
        <w:t xml:space="preserve">  </w:t>
      </w:r>
      <w:r w:rsidR="003B1440">
        <w:rPr>
          <w:szCs w:val="24"/>
        </w:rPr>
        <w:t>Help getting your research done more quickly and efficiently can help the RA build a stronger vita.</w:t>
      </w:r>
    </w:p>
    <w:p w14:paraId="21942518" w14:textId="77777777" w:rsidR="00F85EDB" w:rsidRPr="00D71247" w:rsidRDefault="00F85EDB" w:rsidP="00D01F7A">
      <w:pPr>
        <w:tabs>
          <w:tab w:val="left" w:pos="450"/>
          <w:tab w:val="left" w:pos="1440"/>
          <w:tab w:val="left" w:pos="3780"/>
          <w:tab w:val="left" w:pos="4230"/>
          <w:tab w:val="left" w:pos="4770"/>
          <w:tab w:val="left" w:pos="6390"/>
          <w:tab w:val="left" w:pos="7200"/>
          <w:tab w:val="left" w:pos="8100"/>
        </w:tabs>
        <w:rPr>
          <w:szCs w:val="24"/>
        </w:rPr>
      </w:pPr>
    </w:p>
    <w:p w14:paraId="4B5FD180" w14:textId="77777777" w:rsidR="001136D8" w:rsidRPr="00D71247" w:rsidRDefault="00A7310C" w:rsidP="001136D8">
      <w:pPr>
        <w:tabs>
          <w:tab w:val="left" w:pos="450"/>
          <w:tab w:val="left" w:pos="3060"/>
          <w:tab w:val="left" w:pos="3600"/>
          <w:tab w:val="left" w:pos="4770"/>
          <w:tab w:val="left" w:pos="6390"/>
          <w:tab w:val="left" w:pos="7200"/>
          <w:tab w:val="left" w:pos="9180"/>
        </w:tabs>
        <w:rPr>
          <w:b/>
          <w:szCs w:val="24"/>
          <w:u w:val="single"/>
        </w:rPr>
      </w:pPr>
      <w:r w:rsidRPr="00D71247">
        <w:rPr>
          <w:b/>
          <w:szCs w:val="24"/>
          <w:u w:val="single"/>
        </w:rPr>
        <w:t>P</w:t>
      </w:r>
      <w:r w:rsidR="001136D8" w:rsidRPr="00D71247">
        <w:rPr>
          <w:b/>
          <w:szCs w:val="24"/>
          <w:u w:val="single"/>
        </w:rPr>
        <w:t xml:space="preserve">lease </w:t>
      </w:r>
      <w:r w:rsidR="00957A13" w:rsidRPr="00D71247">
        <w:rPr>
          <w:b/>
          <w:szCs w:val="24"/>
          <w:u w:val="single"/>
        </w:rPr>
        <w:t>provide</w:t>
      </w:r>
      <w:r w:rsidR="001136D8" w:rsidRPr="00D71247">
        <w:rPr>
          <w:b/>
          <w:szCs w:val="24"/>
          <w:u w:val="single"/>
        </w:rPr>
        <w:t xml:space="preserve"> the following:</w:t>
      </w:r>
    </w:p>
    <w:p w14:paraId="35F4F5CA" w14:textId="77777777" w:rsidR="002F404B" w:rsidRPr="00D71247" w:rsidRDefault="002F404B" w:rsidP="00A7310C">
      <w:pPr>
        <w:tabs>
          <w:tab w:val="left" w:pos="450"/>
          <w:tab w:val="left" w:pos="3060"/>
          <w:tab w:val="left" w:pos="3600"/>
          <w:tab w:val="left" w:pos="4770"/>
          <w:tab w:val="left" w:pos="6390"/>
          <w:tab w:val="left" w:pos="7200"/>
          <w:tab w:val="left" w:pos="9180"/>
        </w:tabs>
        <w:rPr>
          <w:szCs w:val="24"/>
          <w:u w:val="single"/>
        </w:rPr>
      </w:pPr>
    </w:p>
    <w:p w14:paraId="11861B81" w14:textId="77777777" w:rsidR="00295FAE" w:rsidRPr="00D71247" w:rsidRDefault="00F53928" w:rsidP="00BC3CA1">
      <w:pPr>
        <w:tabs>
          <w:tab w:val="left" w:pos="450"/>
          <w:tab w:val="left" w:pos="3060"/>
          <w:tab w:val="left" w:pos="3780"/>
          <w:tab w:val="left" w:pos="4230"/>
          <w:tab w:val="left" w:pos="4770"/>
          <w:tab w:val="left" w:pos="6390"/>
          <w:tab w:val="left" w:pos="7200"/>
          <w:tab w:val="left" w:pos="8100"/>
        </w:tabs>
        <w:rPr>
          <w:szCs w:val="24"/>
        </w:rPr>
      </w:pPr>
      <w:r>
        <w:rPr>
          <w:szCs w:val="24"/>
        </w:rPr>
        <w:t>A short description of the project you are working on, along with the dates the RA will be needed.  Typically no more than 1 – 2 weeks at a stretch, but they could rotate back later in the semester.</w:t>
      </w:r>
    </w:p>
    <w:p w14:paraId="60D9E486" w14:textId="77777777" w:rsidR="00F85EDB" w:rsidRPr="00D71247" w:rsidRDefault="00F85EDB" w:rsidP="00F85EDB">
      <w:pPr>
        <w:tabs>
          <w:tab w:val="left" w:pos="450"/>
          <w:tab w:val="left" w:pos="3060"/>
          <w:tab w:val="left" w:pos="3780"/>
          <w:tab w:val="left" w:pos="4230"/>
          <w:tab w:val="left" w:pos="4770"/>
          <w:tab w:val="left" w:pos="6390"/>
          <w:tab w:val="left" w:pos="7200"/>
          <w:tab w:val="left" w:pos="8100"/>
        </w:tabs>
        <w:rPr>
          <w:szCs w:val="24"/>
        </w:rPr>
      </w:pPr>
    </w:p>
    <w:p w14:paraId="2220DF85" w14:textId="77777777" w:rsidR="00F85EDB" w:rsidRDefault="00F85EDB" w:rsidP="00F85EDB">
      <w:pPr>
        <w:tabs>
          <w:tab w:val="left" w:pos="450"/>
          <w:tab w:val="left" w:pos="1440"/>
          <w:tab w:val="left" w:pos="3780"/>
          <w:tab w:val="left" w:pos="4230"/>
          <w:tab w:val="left" w:pos="4770"/>
          <w:tab w:val="left" w:pos="6390"/>
          <w:tab w:val="left" w:pos="7200"/>
          <w:tab w:val="left" w:pos="8100"/>
        </w:tabs>
        <w:rPr>
          <w:szCs w:val="24"/>
        </w:rPr>
      </w:pPr>
    </w:p>
    <w:p w14:paraId="622BA7F0" w14:textId="177F379F" w:rsidR="00D71247" w:rsidRPr="00F53928" w:rsidRDefault="00D71247" w:rsidP="00F85EDB">
      <w:pPr>
        <w:tabs>
          <w:tab w:val="left" w:pos="450"/>
          <w:tab w:val="left" w:pos="1440"/>
          <w:tab w:val="left" w:pos="3780"/>
          <w:tab w:val="left" w:pos="4230"/>
          <w:tab w:val="left" w:pos="4770"/>
          <w:tab w:val="left" w:pos="6390"/>
          <w:tab w:val="left" w:pos="7200"/>
          <w:tab w:val="left" w:pos="8100"/>
        </w:tabs>
        <w:rPr>
          <w:b/>
          <w:szCs w:val="24"/>
        </w:rPr>
      </w:pPr>
      <w:r w:rsidRPr="00F53928">
        <w:rPr>
          <w:b/>
          <w:szCs w:val="24"/>
        </w:rPr>
        <w:t>Please submit your proposal</w:t>
      </w:r>
      <w:r w:rsidR="00D9647E">
        <w:rPr>
          <w:b/>
          <w:szCs w:val="24"/>
        </w:rPr>
        <w:t xml:space="preserve"> via email</w:t>
      </w:r>
      <w:r w:rsidRPr="00F53928">
        <w:rPr>
          <w:b/>
          <w:szCs w:val="24"/>
        </w:rPr>
        <w:t xml:space="preserve"> to the MENG Program Director</w:t>
      </w:r>
      <w:r w:rsidR="00D9647E">
        <w:rPr>
          <w:b/>
          <w:szCs w:val="24"/>
        </w:rPr>
        <w:t xml:space="preserve"> Dr. Gary Dohrer by March 23, 2015.  </w:t>
      </w:r>
    </w:p>
    <w:p w14:paraId="3FD68BFD" w14:textId="77777777" w:rsidR="00F53928" w:rsidRDefault="00F53928" w:rsidP="00F85EDB">
      <w:pPr>
        <w:tabs>
          <w:tab w:val="left" w:pos="450"/>
          <w:tab w:val="left" w:pos="1440"/>
          <w:tab w:val="left" w:pos="3780"/>
          <w:tab w:val="left" w:pos="4230"/>
          <w:tab w:val="left" w:pos="4770"/>
          <w:tab w:val="left" w:pos="6390"/>
          <w:tab w:val="left" w:pos="7200"/>
          <w:tab w:val="left" w:pos="8100"/>
        </w:tabs>
        <w:rPr>
          <w:szCs w:val="24"/>
        </w:rPr>
      </w:pPr>
    </w:p>
    <w:p w14:paraId="24C52EAC" w14:textId="06859400" w:rsidR="00F53928" w:rsidRDefault="00F53928" w:rsidP="00F85EDB">
      <w:pPr>
        <w:tabs>
          <w:tab w:val="left" w:pos="450"/>
          <w:tab w:val="left" w:pos="1440"/>
          <w:tab w:val="left" w:pos="3780"/>
          <w:tab w:val="left" w:pos="4230"/>
          <w:tab w:val="left" w:pos="4770"/>
          <w:tab w:val="left" w:pos="6390"/>
          <w:tab w:val="left" w:pos="7200"/>
          <w:tab w:val="left" w:pos="8100"/>
        </w:tabs>
        <w:rPr>
          <w:szCs w:val="24"/>
        </w:rPr>
      </w:pPr>
      <w:r>
        <w:rPr>
          <w:szCs w:val="24"/>
        </w:rPr>
        <w:br/>
        <w:t>MENG Goals with the RA position:</w:t>
      </w:r>
    </w:p>
    <w:p w14:paraId="3B9C3415" w14:textId="77777777" w:rsidR="00F53928" w:rsidRDefault="00F53928" w:rsidP="00F85EDB">
      <w:pPr>
        <w:tabs>
          <w:tab w:val="left" w:pos="450"/>
          <w:tab w:val="left" w:pos="1440"/>
          <w:tab w:val="left" w:pos="3780"/>
          <w:tab w:val="left" w:pos="4230"/>
          <w:tab w:val="left" w:pos="4770"/>
          <w:tab w:val="left" w:pos="6390"/>
          <w:tab w:val="left" w:pos="7200"/>
          <w:tab w:val="left" w:pos="8100"/>
        </w:tabs>
        <w:rPr>
          <w:szCs w:val="24"/>
        </w:rPr>
      </w:pPr>
    </w:p>
    <w:p w14:paraId="7286DAEC" w14:textId="77777777" w:rsidR="00F53928" w:rsidRPr="00F53928" w:rsidRDefault="00F53928" w:rsidP="00F53928">
      <w:pPr>
        <w:pStyle w:val="ListParagraph"/>
        <w:numPr>
          <w:ilvl w:val="0"/>
          <w:numId w:val="12"/>
        </w:numPr>
        <w:tabs>
          <w:tab w:val="left" w:pos="450"/>
          <w:tab w:val="left" w:pos="1440"/>
          <w:tab w:val="left" w:pos="3780"/>
          <w:tab w:val="left" w:pos="4230"/>
          <w:tab w:val="left" w:pos="4770"/>
          <w:tab w:val="left" w:pos="6390"/>
          <w:tab w:val="left" w:pos="7200"/>
          <w:tab w:val="left" w:pos="8100"/>
        </w:tabs>
        <w:rPr>
          <w:szCs w:val="24"/>
        </w:rPr>
      </w:pPr>
      <w:r w:rsidRPr="00F53928">
        <w:rPr>
          <w:szCs w:val="24"/>
        </w:rPr>
        <w:t>Offer exposure to a variety of research projects conducted by faculty.</w:t>
      </w:r>
      <w:r w:rsidRPr="00F53928">
        <w:rPr>
          <w:szCs w:val="24"/>
        </w:rPr>
        <w:br/>
        <w:t>Provide faculty with assistance in their research.  Facilitate the research expected for tenure and promotion and post-tenure review.</w:t>
      </w:r>
    </w:p>
    <w:p w14:paraId="3A899302" w14:textId="77777777" w:rsidR="00F53928" w:rsidRPr="00F53928" w:rsidRDefault="00F53928" w:rsidP="00F53928">
      <w:pPr>
        <w:pStyle w:val="ListParagraph"/>
        <w:numPr>
          <w:ilvl w:val="0"/>
          <w:numId w:val="12"/>
        </w:numPr>
        <w:tabs>
          <w:tab w:val="left" w:pos="450"/>
          <w:tab w:val="left" w:pos="1440"/>
          <w:tab w:val="left" w:pos="3780"/>
          <w:tab w:val="left" w:pos="4230"/>
          <w:tab w:val="left" w:pos="4770"/>
          <w:tab w:val="left" w:pos="6390"/>
          <w:tab w:val="left" w:pos="7200"/>
          <w:tab w:val="left" w:pos="8100"/>
        </w:tabs>
        <w:rPr>
          <w:szCs w:val="24"/>
        </w:rPr>
      </w:pPr>
      <w:r w:rsidRPr="00F53928">
        <w:rPr>
          <w:szCs w:val="24"/>
        </w:rPr>
        <w:t>Strengthen the MENG program by helping faculty publish.</w:t>
      </w:r>
    </w:p>
    <w:p w14:paraId="4AD9968F" w14:textId="77777777" w:rsidR="00F53928" w:rsidRPr="00F53928" w:rsidRDefault="00F53928" w:rsidP="00F53928">
      <w:pPr>
        <w:pStyle w:val="ListParagraph"/>
        <w:numPr>
          <w:ilvl w:val="0"/>
          <w:numId w:val="12"/>
        </w:numPr>
        <w:tabs>
          <w:tab w:val="left" w:pos="450"/>
          <w:tab w:val="left" w:pos="1440"/>
          <w:tab w:val="left" w:pos="3780"/>
          <w:tab w:val="left" w:pos="4230"/>
          <w:tab w:val="left" w:pos="4770"/>
          <w:tab w:val="left" w:pos="6390"/>
          <w:tab w:val="left" w:pos="7200"/>
          <w:tab w:val="left" w:pos="8100"/>
        </w:tabs>
        <w:rPr>
          <w:szCs w:val="24"/>
        </w:rPr>
      </w:pPr>
      <w:r w:rsidRPr="00F53928">
        <w:rPr>
          <w:szCs w:val="24"/>
        </w:rPr>
        <w:t>Offer exposure to the process of developing material for new classes.</w:t>
      </w:r>
    </w:p>
    <w:p w14:paraId="1871B5D5" w14:textId="77777777" w:rsidR="00F85EDB" w:rsidRDefault="00F85EDB" w:rsidP="00295FAE">
      <w:pPr>
        <w:pStyle w:val="ListParagraph"/>
        <w:tabs>
          <w:tab w:val="left" w:pos="450"/>
          <w:tab w:val="left" w:pos="3060"/>
          <w:tab w:val="left" w:pos="3780"/>
          <w:tab w:val="left" w:pos="4230"/>
          <w:tab w:val="left" w:pos="4770"/>
          <w:tab w:val="left" w:pos="6390"/>
          <w:tab w:val="left" w:pos="7200"/>
          <w:tab w:val="left" w:pos="8100"/>
        </w:tabs>
      </w:pPr>
    </w:p>
    <w:p w14:paraId="71EB2D5A" w14:textId="77777777" w:rsidR="00103AD5" w:rsidRPr="00F2192C" w:rsidRDefault="00103AD5" w:rsidP="00F2192C">
      <w:pPr>
        <w:tabs>
          <w:tab w:val="left" w:pos="720"/>
          <w:tab w:val="left" w:pos="3060"/>
          <w:tab w:val="left" w:pos="3600"/>
          <w:tab w:val="left" w:pos="5400"/>
          <w:tab w:val="left" w:pos="6390"/>
          <w:tab w:val="left" w:pos="7200"/>
          <w:tab w:val="left" w:pos="8640"/>
        </w:tabs>
      </w:pPr>
    </w:p>
    <w:sectPr w:rsidR="00103AD5" w:rsidRPr="00F2192C" w:rsidSect="0002217E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A8451" w14:textId="77777777" w:rsidR="009D0B3A" w:rsidRDefault="009D0B3A" w:rsidP="0002217E">
      <w:r>
        <w:separator/>
      </w:r>
    </w:p>
  </w:endnote>
  <w:endnote w:type="continuationSeparator" w:id="0">
    <w:p w14:paraId="24C25160" w14:textId="77777777" w:rsidR="009D0B3A" w:rsidRDefault="009D0B3A" w:rsidP="0002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F8B6" w14:textId="77777777" w:rsidR="003B1440" w:rsidRPr="00F45EB6" w:rsidRDefault="003B1440" w:rsidP="00F45EB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02/2015</w:t>
    </w:r>
  </w:p>
  <w:p w14:paraId="0F9A0EC0" w14:textId="77777777" w:rsidR="003B1440" w:rsidRDefault="003B1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21032" w14:textId="77777777" w:rsidR="009D0B3A" w:rsidRDefault="009D0B3A" w:rsidP="0002217E">
      <w:r>
        <w:separator/>
      </w:r>
    </w:p>
  </w:footnote>
  <w:footnote w:type="continuationSeparator" w:id="0">
    <w:p w14:paraId="16F804B2" w14:textId="77777777" w:rsidR="009D0B3A" w:rsidRDefault="009D0B3A" w:rsidP="0002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0FAB7" w14:textId="77777777" w:rsidR="003B1440" w:rsidRDefault="003B1440" w:rsidP="00BC3CA1">
    <w:pPr>
      <w:jc w:val="center"/>
    </w:pPr>
    <w:r w:rsidRPr="00D71247">
      <w:rPr>
        <w:noProof/>
      </w:rPr>
      <w:drawing>
        <wp:inline distT="0" distB="0" distL="0" distR="0" wp14:anchorId="24E26BDE" wp14:editId="1D50DBC6">
          <wp:extent cx="4754880" cy="740664"/>
          <wp:effectExtent l="0" t="0" r="7620" b="2540"/>
          <wp:docPr id="1" name="Picture 1" descr="C:\Users\gbates\Desktop\web\cah-men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bates\Desktop\web\cah-meng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CC0649B"/>
    <w:multiLevelType w:val="hybridMultilevel"/>
    <w:tmpl w:val="92A66F9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10EA23E3"/>
    <w:multiLevelType w:val="hybridMultilevel"/>
    <w:tmpl w:val="3A96F102"/>
    <w:lvl w:ilvl="0" w:tplc="DF623CE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709F5"/>
    <w:multiLevelType w:val="hybridMultilevel"/>
    <w:tmpl w:val="DDB889B8"/>
    <w:lvl w:ilvl="0" w:tplc="0D8E4802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B841A2"/>
    <w:multiLevelType w:val="hybridMultilevel"/>
    <w:tmpl w:val="3F9A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1112D"/>
    <w:multiLevelType w:val="hybridMultilevel"/>
    <w:tmpl w:val="B3EA87B2"/>
    <w:lvl w:ilvl="0" w:tplc="9184F2D0">
      <w:start w:val="1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3C8C0E1A"/>
    <w:multiLevelType w:val="hybridMultilevel"/>
    <w:tmpl w:val="1C961300"/>
    <w:lvl w:ilvl="0" w:tplc="0E6CC9A4">
      <w:start w:val="2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4DB61693"/>
    <w:multiLevelType w:val="hybridMultilevel"/>
    <w:tmpl w:val="9CE8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6354E"/>
    <w:multiLevelType w:val="hybridMultilevel"/>
    <w:tmpl w:val="CF8601C2"/>
    <w:lvl w:ilvl="0" w:tplc="5F7806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0239C"/>
    <w:multiLevelType w:val="hybridMultilevel"/>
    <w:tmpl w:val="E8BE7E1C"/>
    <w:lvl w:ilvl="0" w:tplc="7D4A1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C56FF"/>
    <w:multiLevelType w:val="hybridMultilevel"/>
    <w:tmpl w:val="7484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04603"/>
    <w:multiLevelType w:val="hybridMultilevel"/>
    <w:tmpl w:val="8668C34E"/>
    <w:lvl w:ilvl="0" w:tplc="BEB0EE9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C7"/>
    <w:rsid w:val="0002217E"/>
    <w:rsid w:val="00061C14"/>
    <w:rsid w:val="0008613F"/>
    <w:rsid w:val="00103AD5"/>
    <w:rsid w:val="001136D8"/>
    <w:rsid w:val="00137B6E"/>
    <w:rsid w:val="001776BB"/>
    <w:rsid w:val="00225548"/>
    <w:rsid w:val="00295FAE"/>
    <w:rsid w:val="002B7B18"/>
    <w:rsid w:val="002F0BB0"/>
    <w:rsid w:val="002F404B"/>
    <w:rsid w:val="00390E1E"/>
    <w:rsid w:val="003B1440"/>
    <w:rsid w:val="003E1ECB"/>
    <w:rsid w:val="00431611"/>
    <w:rsid w:val="00443C0D"/>
    <w:rsid w:val="004839B5"/>
    <w:rsid w:val="00487A99"/>
    <w:rsid w:val="00494CC8"/>
    <w:rsid w:val="004B33CF"/>
    <w:rsid w:val="004E4C92"/>
    <w:rsid w:val="00552636"/>
    <w:rsid w:val="005C23C9"/>
    <w:rsid w:val="005F3F89"/>
    <w:rsid w:val="00617B02"/>
    <w:rsid w:val="00666A9C"/>
    <w:rsid w:val="00683D22"/>
    <w:rsid w:val="006E1FFA"/>
    <w:rsid w:val="00702EE6"/>
    <w:rsid w:val="00715EF0"/>
    <w:rsid w:val="00813187"/>
    <w:rsid w:val="008855A3"/>
    <w:rsid w:val="00886AAA"/>
    <w:rsid w:val="00916D82"/>
    <w:rsid w:val="00935D70"/>
    <w:rsid w:val="00957A13"/>
    <w:rsid w:val="009D0B3A"/>
    <w:rsid w:val="00A7310C"/>
    <w:rsid w:val="00A81DEA"/>
    <w:rsid w:val="00A95389"/>
    <w:rsid w:val="00AF2C81"/>
    <w:rsid w:val="00B13B7B"/>
    <w:rsid w:val="00B14E84"/>
    <w:rsid w:val="00B24A27"/>
    <w:rsid w:val="00B62189"/>
    <w:rsid w:val="00B8025E"/>
    <w:rsid w:val="00BC3CA1"/>
    <w:rsid w:val="00BE2F80"/>
    <w:rsid w:val="00BE6EDA"/>
    <w:rsid w:val="00BF1642"/>
    <w:rsid w:val="00C437D8"/>
    <w:rsid w:val="00CA42F2"/>
    <w:rsid w:val="00D01F7A"/>
    <w:rsid w:val="00D56F17"/>
    <w:rsid w:val="00D71247"/>
    <w:rsid w:val="00D814AC"/>
    <w:rsid w:val="00D9647E"/>
    <w:rsid w:val="00DB0A50"/>
    <w:rsid w:val="00DE59C7"/>
    <w:rsid w:val="00E2072E"/>
    <w:rsid w:val="00E22386"/>
    <w:rsid w:val="00F2192C"/>
    <w:rsid w:val="00F35906"/>
    <w:rsid w:val="00F45EB6"/>
    <w:rsid w:val="00F53928"/>
    <w:rsid w:val="00F85EDB"/>
    <w:rsid w:val="00F9169F"/>
    <w:rsid w:val="00F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DBA38"/>
  <w15:docId w15:val="{905C569A-45C5-4755-B431-C71BAD8B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17E"/>
  </w:style>
  <w:style w:type="paragraph" w:styleId="Footer">
    <w:name w:val="footer"/>
    <w:basedOn w:val="Normal"/>
    <w:link w:val="FooterChar"/>
    <w:uiPriority w:val="99"/>
    <w:unhideWhenUsed/>
    <w:rsid w:val="00022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17E"/>
  </w:style>
  <w:style w:type="paragraph" w:styleId="BalloonText">
    <w:name w:val="Balloon Text"/>
    <w:basedOn w:val="Normal"/>
    <w:link w:val="BalloonTextChar"/>
    <w:uiPriority w:val="99"/>
    <w:semiHidden/>
    <w:unhideWhenUsed/>
    <w:rsid w:val="0002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6D8"/>
    <w:pPr>
      <w:ind w:left="720"/>
      <w:contextualSpacing/>
    </w:pPr>
  </w:style>
  <w:style w:type="paragraph" w:customStyle="1" w:styleId="Li">
    <w:name w:val="Li"/>
    <w:basedOn w:val="Normal"/>
    <w:rsid w:val="00F85EDB"/>
    <w:pPr>
      <w:widowControl w:val="0"/>
      <w:shd w:val="solid" w:color="FFFFFF" w:fill="auto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0"/>
      <w:szCs w:val="24"/>
      <w:shd w:val="solid" w:color="FFFFFF" w:fil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jesusalane</dc:creator>
  <cp:lastModifiedBy>Genevieve Bates</cp:lastModifiedBy>
  <cp:revision>2</cp:revision>
  <cp:lastPrinted>2012-11-12T20:26:00Z</cp:lastPrinted>
  <dcterms:created xsi:type="dcterms:W3CDTF">2015-02-12T16:27:00Z</dcterms:created>
  <dcterms:modified xsi:type="dcterms:W3CDTF">2015-02-12T16:27:00Z</dcterms:modified>
</cp:coreProperties>
</file>