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71687" w14:textId="3398ABF7" w:rsidR="00C21718" w:rsidRDefault="00C21718" w:rsidP="0059484D">
      <w:pPr>
        <w:ind w:left="630"/>
        <w:jc w:val="both"/>
        <w:rPr>
          <w:rFonts w:ascii="Times New Roman" w:hAnsi="Times New Roman" w:cs="Times New Roman"/>
          <w:sz w:val="20"/>
          <w:szCs w:val="20"/>
        </w:rPr>
      </w:pPr>
    </w:p>
    <w:p w14:paraId="0309E259" w14:textId="2D3D2BFA" w:rsidR="009053FB" w:rsidRDefault="009053FB" w:rsidP="0059484D">
      <w:pPr>
        <w:ind w:left="630"/>
        <w:jc w:val="both"/>
        <w:rPr>
          <w:rFonts w:ascii="Times New Roman" w:hAnsi="Times New Roman" w:cs="Times New Roman"/>
          <w:sz w:val="20"/>
          <w:szCs w:val="20"/>
        </w:rPr>
      </w:pPr>
    </w:p>
    <w:p w14:paraId="1ECCDFC7" w14:textId="34B1AA7D" w:rsidR="009053FB" w:rsidRDefault="009053FB" w:rsidP="0059484D">
      <w:pPr>
        <w:ind w:left="630"/>
        <w:jc w:val="both"/>
        <w:rPr>
          <w:rFonts w:ascii="Times New Roman" w:hAnsi="Times New Roman" w:cs="Times New Roman"/>
          <w:sz w:val="20"/>
          <w:szCs w:val="20"/>
        </w:rPr>
      </w:pPr>
    </w:p>
    <w:p w14:paraId="1EE6450B" w14:textId="02F3835A" w:rsidR="009053FB" w:rsidRDefault="009053FB" w:rsidP="0059484D">
      <w:pPr>
        <w:ind w:left="630"/>
        <w:jc w:val="both"/>
        <w:rPr>
          <w:rFonts w:ascii="Times New Roman" w:hAnsi="Times New Roman" w:cs="Times New Roman"/>
          <w:sz w:val="20"/>
          <w:szCs w:val="20"/>
        </w:rPr>
      </w:pPr>
    </w:p>
    <w:p w14:paraId="5302CAB1" w14:textId="2D26CE95" w:rsidR="009053FB" w:rsidRDefault="009053FB" w:rsidP="0059484D">
      <w:pPr>
        <w:ind w:left="630"/>
        <w:jc w:val="both"/>
        <w:rPr>
          <w:rFonts w:ascii="Times New Roman" w:hAnsi="Times New Roman" w:cs="Times New Roman"/>
          <w:sz w:val="20"/>
          <w:szCs w:val="20"/>
        </w:rPr>
      </w:pPr>
    </w:p>
    <w:p w14:paraId="788EB149" w14:textId="1D8240E1" w:rsidR="009053FB" w:rsidRPr="00D476AA" w:rsidRDefault="009053FB" w:rsidP="009053FB">
      <w:pPr>
        <w:pStyle w:val="NormalWeb"/>
        <w:rPr>
          <w:bCs/>
        </w:rPr>
      </w:pPr>
      <w:r>
        <w:rPr>
          <w:rFonts w:asciiTheme="minorHAnsi" w:hAnsiTheme="minorHAnsi"/>
          <w:b/>
          <w:sz w:val="20"/>
          <w:szCs w:val="20"/>
        </w:rPr>
        <w:t>Name</w:t>
      </w:r>
      <w:r w:rsidRPr="00D476AA">
        <w:rPr>
          <w:rFonts w:asciiTheme="minorHAnsi" w:hAnsiTheme="minorHAnsi"/>
          <w:b/>
        </w:rPr>
        <w:t>:</w:t>
      </w:r>
      <w:r w:rsidR="00D476AA" w:rsidRPr="00D476AA">
        <w:rPr>
          <w:rFonts w:asciiTheme="minorHAnsi" w:hAnsiTheme="minorHAnsi"/>
          <w:b/>
        </w:rPr>
        <w:t xml:space="preserve"> </w:t>
      </w:r>
      <w:r w:rsidR="00D476AA" w:rsidRPr="00D476AA">
        <w:rPr>
          <w:bCs/>
        </w:rPr>
        <w:t>Dr. Karen Marguerite Moloney</w:t>
      </w:r>
    </w:p>
    <w:p w14:paraId="15342466" w14:textId="466A7562" w:rsidR="009053FB" w:rsidRPr="00D476AA" w:rsidRDefault="009053FB" w:rsidP="009053FB">
      <w:pPr>
        <w:pStyle w:val="NormalWeb"/>
        <w:rPr>
          <w:bCs/>
        </w:rPr>
      </w:pPr>
      <w:r>
        <w:rPr>
          <w:rFonts w:asciiTheme="minorHAnsi" w:hAnsiTheme="minorHAnsi"/>
          <w:b/>
          <w:sz w:val="20"/>
          <w:szCs w:val="20"/>
        </w:rPr>
        <w:t>Title:</w:t>
      </w:r>
      <w:r w:rsidR="00D476AA">
        <w:rPr>
          <w:rFonts w:asciiTheme="minorHAnsi" w:hAnsiTheme="minorHAnsi"/>
          <w:b/>
          <w:sz w:val="20"/>
          <w:szCs w:val="20"/>
        </w:rPr>
        <w:t xml:space="preserve"> </w:t>
      </w:r>
      <w:r w:rsidR="00D476AA" w:rsidRPr="00D476AA">
        <w:rPr>
          <w:bCs/>
        </w:rPr>
        <w:t xml:space="preserve">Professor of English </w:t>
      </w:r>
    </w:p>
    <w:p w14:paraId="0C651FAB" w14:textId="46E6E0BA" w:rsidR="009053FB" w:rsidRDefault="009053FB" w:rsidP="009053FB">
      <w:pPr>
        <w:pStyle w:val="NormalWeb"/>
        <w:rPr>
          <w:rFonts w:asciiTheme="minorHAnsi" w:hAnsiTheme="minorHAnsi"/>
          <w:b/>
          <w:sz w:val="20"/>
          <w:szCs w:val="20"/>
        </w:rPr>
      </w:pPr>
      <w:r w:rsidRPr="001B666C">
        <w:rPr>
          <w:rFonts w:asciiTheme="minorHAnsi" w:hAnsiTheme="minorHAnsi"/>
          <w:b/>
          <w:sz w:val="20"/>
          <w:szCs w:val="20"/>
        </w:rPr>
        <w:t xml:space="preserve">Department: </w:t>
      </w:r>
      <w:r w:rsidR="00D476AA" w:rsidRPr="00D476AA">
        <w:rPr>
          <w:bCs/>
        </w:rPr>
        <w:t>English</w:t>
      </w:r>
      <w:r>
        <w:rPr>
          <w:rFonts w:asciiTheme="minorHAnsi" w:hAnsiTheme="minorHAnsi"/>
          <w:b/>
          <w:sz w:val="20"/>
          <w:szCs w:val="20"/>
        </w:rPr>
        <w:tab/>
      </w:r>
    </w:p>
    <w:p w14:paraId="620DC28A" w14:textId="77777777" w:rsidR="002171CC" w:rsidRDefault="009053FB" w:rsidP="002171CC">
      <w:pPr>
        <w:autoSpaceDE w:val="0"/>
        <w:autoSpaceDN w:val="0"/>
        <w:adjustRightInd w:val="0"/>
        <w:rPr>
          <w:rFonts w:ascii="CG Times" w:hAnsi="CG Times" w:cs="CG Times"/>
        </w:rPr>
      </w:pPr>
      <w:r w:rsidRPr="001B666C">
        <w:rPr>
          <w:b/>
          <w:sz w:val="20"/>
          <w:szCs w:val="20"/>
        </w:rPr>
        <w:t xml:space="preserve">Courses: </w:t>
      </w:r>
      <w:r w:rsidR="002171CC">
        <w:rPr>
          <w:rFonts w:ascii="CG Times" w:hAnsi="CG Times" w:cs="CG Times"/>
        </w:rPr>
        <w:t>Undergraduate Courses:</w:t>
      </w:r>
    </w:p>
    <w:p w14:paraId="44ED1A40" w14:textId="77777777" w:rsidR="002171CC" w:rsidRPr="00BF3CC3" w:rsidRDefault="002171CC" w:rsidP="002171CC">
      <w:pPr>
        <w:autoSpaceDE w:val="0"/>
        <w:autoSpaceDN w:val="0"/>
        <w:adjustRightInd w:val="0"/>
        <w:rPr>
          <w:rFonts w:ascii="CG Times" w:hAnsi="CG Times" w:cs="CG Times"/>
        </w:rPr>
      </w:pPr>
      <w:r>
        <w:rPr>
          <w:rFonts w:ascii="CG Times" w:hAnsi="CG Times" w:cs="CG Times"/>
        </w:rPr>
        <w:tab/>
      </w:r>
      <w:r w:rsidRPr="00BF3CC3">
        <w:rPr>
          <w:rFonts w:ascii="CG Times" w:hAnsi="CG Times" w:cs="CG Times"/>
        </w:rPr>
        <w:t>Twentieth-century English and Anglo-Irish Literature, 1900-1950</w:t>
      </w:r>
    </w:p>
    <w:p w14:paraId="5714D53A" w14:textId="13CF1870" w:rsidR="002171CC" w:rsidRPr="00BF3CC3" w:rsidRDefault="002171CC" w:rsidP="002171CC">
      <w:pPr>
        <w:autoSpaceDE w:val="0"/>
        <w:autoSpaceDN w:val="0"/>
        <w:adjustRightInd w:val="0"/>
        <w:rPr>
          <w:rFonts w:ascii="CG Times" w:hAnsi="CG Times" w:cs="CG Times"/>
        </w:rPr>
      </w:pPr>
      <w:r w:rsidRPr="00BF3CC3">
        <w:rPr>
          <w:rFonts w:ascii="CG Times" w:hAnsi="CG Times" w:cs="CG Times"/>
        </w:rPr>
        <w:tab/>
        <w:t>Twentieth-century English and Anglo-Irish Literature, 1951-20</w:t>
      </w:r>
      <w:r>
        <w:rPr>
          <w:rFonts w:ascii="CG Times" w:hAnsi="CG Times" w:cs="CG Times"/>
        </w:rPr>
        <w:t>20</w:t>
      </w:r>
    </w:p>
    <w:p w14:paraId="5544F2F4" w14:textId="77777777" w:rsidR="002171CC" w:rsidRPr="00BF3CC3" w:rsidRDefault="002171CC" w:rsidP="002171CC">
      <w:pPr>
        <w:autoSpaceDE w:val="0"/>
        <w:autoSpaceDN w:val="0"/>
        <w:adjustRightInd w:val="0"/>
        <w:rPr>
          <w:rFonts w:ascii="CG Times" w:hAnsi="CG Times" w:cs="CG Times"/>
        </w:rPr>
      </w:pPr>
      <w:r w:rsidRPr="00BF3CC3">
        <w:rPr>
          <w:rFonts w:ascii="CG Times" w:hAnsi="CG Times" w:cs="CG Times"/>
        </w:rPr>
        <w:tab/>
        <w:t xml:space="preserve">Twentieth-century English and Anglo-Irish Literature, 1900-2000 </w:t>
      </w:r>
    </w:p>
    <w:p w14:paraId="51294F29" w14:textId="77777777" w:rsidR="002171CC" w:rsidRPr="00BF3CC3" w:rsidRDefault="002171CC" w:rsidP="002171CC">
      <w:pPr>
        <w:autoSpaceDE w:val="0"/>
        <w:autoSpaceDN w:val="0"/>
        <w:adjustRightInd w:val="0"/>
        <w:rPr>
          <w:rFonts w:ascii="CG Times" w:hAnsi="CG Times" w:cs="CG Times"/>
        </w:rPr>
      </w:pPr>
      <w:r w:rsidRPr="00BF3CC3">
        <w:rPr>
          <w:rFonts w:ascii="CG Times" w:hAnsi="CG Times" w:cs="CG Times"/>
        </w:rPr>
        <w:tab/>
        <w:t>The Literature of Ireland</w:t>
      </w:r>
      <w:r w:rsidRPr="00BF3CC3">
        <w:rPr>
          <w:rFonts w:ascii="CG Times" w:hAnsi="CG Times" w:cs="CG Times"/>
        </w:rPr>
        <w:tab/>
      </w:r>
    </w:p>
    <w:p w14:paraId="38CEAD8A" w14:textId="77777777" w:rsidR="002171CC" w:rsidRPr="00BF3CC3" w:rsidRDefault="002171CC" w:rsidP="002171CC">
      <w:pPr>
        <w:autoSpaceDE w:val="0"/>
        <w:autoSpaceDN w:val="0"/>
        <w:adjustRightInd w:val="0"/>
        <w:rPr>
          <w:rFonts w:ascii="CG Times" w:hAnsi="CG Times" w:cs="CG Times"/>
        </w:rPr>
      </w:pPr>
      <w:r w:rsidRPr="00BF3CC3">
        <w:rPr>
          <w:rFonts w:ascii="CG Times" w:hAnsi="CG Times" w:cs="CG Times"/>
        </w:rPr>
        <w:tab/>
        <w:t xml:space="preserve">Politics and Art in the Poetry of Seamus Heaney </w:t>
      </w:r>
      <w:r w:rsidRPr="00BF3CC3">
        <w:rPr>
          <w:rFonts w:ascii="CG Times" w:hAnsi="CG Times" w:cs="CG Times"/>
        </w:rPr>
        <w:tab/>
      </w:r>
    </w:p>
    <w:p w14:paraId="6BE45235" w14:textId="77777777" w:rsidR="002171CC" w:rsidRDefault="002171CC" w:rsidP="002171CC">
      <w:pPr>
        <w:autoSpaceDE w:val="0"/>
        <w:autoSpaceDN w:val="0"/>
        <w:adjustRightInd w:val="0"/>
        <w:rPr>
          <w:rFonts w:ascii="CG Times" w:hAnsi="CG Times" w:cs="CG Times"/>
        </w:rPr>
      </w:pPr>
      <w:r w:rsidRPr="00BF3CC3">
        <w:rPr>
          <w:rFonts w:ascii="CG Times" w:hAnsi="CG Times" w:cs="CG Times"/>
        </w:rPr>
        <w:tab/>
        <w:t>Contemporary Irish Poetry</w:t>
      </w:r>
    </w:p>
    <w:p w14:paraId="3132BB9B" w14:textId="77777777" w:rsidR="002171CC" w:rsidRPr="00BF3CC3" w:rsidRDefault="002171CC" w:rsidP="002171CC">
      <w:pPr>
        <w:widowControl w:val="0"/>
        <w:autoSpaceDE w:val="0"/>
        <w:autoSpaceDN w:val="0"/>
        <w:adjustRightInd w:val="0"/>
        <w:rPr>
          <w:rFonts w:ascii="CG Times" w:hAnsi="CG Times" w:cs="CG Times"/>
        </w:rPr>
      </w:pPr>
      <w:r w:rsidRPr="00BF3CC3">
        <w:rPr>
          <w:rFonts w:ascii="CG Times" w:hAnsi="CG Times" w:cs="CG Times"/>
        </w:rPr>
        <w:tab/>
        <w:t>Post-colonial Literary Legacies of the British Empire</w:t>
      </w:r>
      <w:r w:rsidRPr="00BF3CC3">
        <w:rPr>
          <w:rFonts w:ascii="CG Times" w:hAnsi="CG Times" w:cs="CG Times"/>
        </w:rPr>
        <w:tab/>
      </w:r>
    </w:p>
    <w:p w14:paraId="025408FF" w14:textId="77777777" w:rsidR="002171CC" w:rsidRPr="00BF3CC3" w:rsidRDefault="002171CC" w:rsidP="002171CC">
      <w:pPr>
        <w:autoSpaceDE w:val="0"/>
        <w:autoSpaceDN w:val="0"/>
        <w:adjustRightInd w:val="0"/>
        <w:rPr>
          <w:rFonts w:ascii="CG Times" w:hAnsi="CG Times" w:cs="CG Times"/>
        </w:rPr>
      </w:pPr>
      <w:r w:rsidRPr="00BF3CC3">
        <w:rPr>
          <w:rFonts w:ascii="CG Times" w:hAnsi="CG Times" w:cs="CG Times"/>
        </w:rPr>
        <w:tab/>
        <w:t>Gender, Politics, and Post-colonialism</w:t>
      </w:r>
    </w:p>
    <w:p w14:paraId="6CE9D063" w14:textId="77777777" w:rsidR="002171CC" w:rsidRPr="00BF3CC3" w:rsidRDefault="002171CC" w:rsidP="002171CC">
      <w:pPr>
        <w:autoSpaceDE w:val="0"/>
        <w:autoSpaceDN w:val="0"/>
        <w:adjustRightInd w:val="0"/>
        <w:rPr>
          <w:rFonts w:ascii="CG Times" w:hAnsi="CG Times" w:cs="CG Times"/>
          <w:b/>
          <w:bCs/>
        </w:rPr>
      </w:pPr>
      <w:r w:rsidRPr="00BF3CC3">
        <w:rPr>
          <w:rFonts w:ascii="CG Times" w:hAnsi="CG Times" w:cs="CG Times"/>
        </w:rPr>
        <w:tab/>
        <w:t>The Creation of a New South Africa</w:t>
      </w:r>
    </w:p>
    <w:p w14:paraId="60EC572F" w14:textId="77777777" w:rsidR="002171CC" w:rsidRPr="00BF3CC3" w:rsidRDefault="002171CC" w:rsidP="002171CC">
      <w:pPr>
        <w:autoSpaceDE w:val="0"/>
        <w:autoSpaceDN w:val="0"/>
        <w:adjustRightInd w:val="0"/>
        <w:rPr>
          <w:rFonts w:ascii="CG Times" w:hAnsi="CG Times" w:cs="CG Times"/>
        </w:rPr>
      </w:pPr>
      <w:r w:rsidRPr="00BF3CC3">
        <w:rPr>
          <w:rFonts w:ascii="CG Times" w:hAnsi="CG Times" w:cs="CG Times"/>
        </w:rPr>
        <w:tab/>
        <w:t>British Romanticism</w:t>
      </w:r>
    </w:p>
    <w:p w14:paraId="65D98229" w14:textId="77777777" w:rsidR="002171CC" w:rsidRPr="00BF3CC3" w:rsidRDefault="002171CC" w:rsidP="002171CC">
      <w:pPr>
        <w:autoSpaceDE w:val="0"/>
        <w:autoSpaceDN w:val="0"/>
        <w:adjustRightInd w:val="0"/>
        <w:rPr>
          <w:rFonts w:ascii="CG Times" w:hAnsi="CG Times" w:cs="CG Times"/>
        </w:rPr>
      </w:pPr>
      <w:r w:rsidRPr="00BF3CC3">
        <w:rPr>
          <w:rFonts w:ascii="CG Times" w:hAnsi="CG Times" w:cs="CG Times"/>
          <w:b/>
          <w:bCs/>
        </w:rPr>
        <w:tab/>
      </w:r>
      <w:r w:rsidRPr="00BF3CC3">
        <w:rPr>
          <w:rFonts w:ascii="CG Times" w:hAnsi="CG Times" w:cs="CG Times"/>
        </w:rPr>
        <w:t>Masterpieces of English Literature</w:t>
      </w:r>
    </w:p>
    <w:p w14:paraId="646341CC" w14:textId="77777777" w:rsidR="002171CC" w:rsidRPr="00BF3CC3" w:rsidRDefault="002171CC" w:rsidP="002171CC">
      <w:pPr>
        <w:autoSpaceDE w:val="0"/>
        <w:autoSpaceDN w:val="0"/>
        <w:adjustRightInd w:val="0"/>
        <w:ind w:left="720"/>
        <w:rPr>
          <w:rFonts w:ascii="CG Times" w:hAnsi="CG Times" w:cs="CG Times"/>
        </w:rPr>
      </w:pPr>
      <w:r w:rsidRPr="00BF3CC3">
        <w:rPr>
          <w:rFonts w:ascii="CG Times" w:hAnsi="CG Times" w:cs="CG Times"/>
        </w:rPr>
        <w:t>Critical Theory</w:t>
      </w:r>
    </w:p>
    <w:p w14:paraId="4EE02652" w14:textId="77777777" w:rsidR="002171CC" w:rsidRDefault="002171CC" w:rsidP="002171CC">
      <w:pPr>
        <w:autoSpaceDE w:val="0"/>
        <w:autoSpaceDN w:val="0"/>
        <w:adjustRightInd w:val="0"/>
        <w:ind w:firstLine="720"/>
        <w:rPr>
          <w:rFonts w:ascii="CG Times" w:hAnsi="CG Times" w:cs="CG Times"/>
        </w:rPr>
      </w:pPr>
      <w:r>
        <w:rPr>
          <w:rFonts w:ascii="CG Times" w:hAnsi="CG Times" w:cs="CG Times"/>
        </w:rPr>
        <w:t>Introductory College Writing</w:t>
      </w:r>
    </w:p>
    <w:p w14:paraId="082AF142" w14:textId="77777777" w:rsidR="002171CC" w:rsidRDefault="002171CC" w:rsidP="002171CC">
      <w:pPr>
        <w:autoSpaceDE w:val="0"/>
        <w:autoSpaceDN w:val="0"/>
        <w:adjustRightInd w:val="0"/>
        <w:rPr>
          <w:rFonts w:ascii="CG Times" w:hAnsi="CG Times" w:cs="CG Times"/>
        </w:rPr>
      </w:pPr>
      <w:r>
        <w:rPr>
          <w:rFonts w:ascii="CG Times" w:hAnsi="CG Times" w:cs="CG Times"/>
        </w:rPr>
        <w:tab/>
        <w:t>Intermediate College Writing</w:t>
      </w:r>
    </w:p>
    <w:p w14:paraId="72761FCE" w14:textId="77777777" w:rsidR="002171CC" w:rsidRDefault="002171CC" w:rsidP="002171CC">
      <w:pPr>
        <w:autoSpaceDE w:val="0"/>
        <w:autoSpaceDN w:val="0"/>
        <w:adjustRightInd w:val="0"/>
        <w:rPr>
          <w:rFonts w:ascii="CG Times" w:hAnsi="CG Times" w:cs="CG Times"/>
        </w:rPr>
      </w:pPr>
      <w:r>
        <w:rPr>
          <w:rFonts w:ascii="CG Times" w:hAnsi="CG Times" w:cs="CG Times"/>
        </w:rPr>
        <w:tab/>
      </w:r>
      <w:proofErr w:type="spellStart"/>
      <w:r>
        <w:rPr>
          <w:rFonts w:ascii="CG Times" w:hAnsi="CG Times" w:cs="CG Times"/>
        </w:rPr>
        <w:t>Honours</w:t>
      </w:r>
      <w:proofErr w:type="spellEnd"/>
      <w:r>
        <w:rPr>
          <w:rFonts w:ascii="CG Times" w:hAnsi="CG Times" w:cs="CG Times"/>
        </w:rPr>
        <w:t xml:space="preserve"> Intermediate College Writing</w:t>
      </w:r>
    </w:p>
    <w:p w14:paraId="38AF0FD5" w14:textId="77777777" w:rsidR="002171CC" w:rsidRDefault="002171CC" w:rsidP="002171CC">
      <w:pPr>
        <w:autoSpaceDE w:val="0"/>
        <w:autoSpaceDN w:val="0"/>
        <w:adjustRightInd w:val="0"/>
        <w:rPr>
          <w:rFonts w:ascii="CG Times" w:hAnsi="CG Times" w:cs="CG Times"/>
        </w:rPr>
      </w:pPr>
      <w:r>
        <w:rPr>
          <w:rFonts w:ascii="CG Times" w:hAnsi="CG Times" w:cs="CG Times"/>
        </w:rPr>
        <w:tab/>
        <w:t>Advanced College Writing</w:t>
      </w:r>
    </w:p>
    <w:p w14:paraId="2EFF2ABB" w14:textId="77777777" w:rsidR="002171CC" w:rsidRDefault="002171CC" w:rsidP="002171CC">
      <w:pPr>
        <w:autoSpaceDE w:val="0"/>
        <w:autoSpaceDN w:val="0"/>
        <w:adjustRightInd w:val="0"/>
        <w:ind w:firstLine="720"/>
        <w:rPr>
          <w:rFonts w:ascii="CG Times" w:hAnsi="CG Times" w:cs="CG Times"/>
        </w:rPr>
      </w:pPr>
      <w:r>
        <w:rPr>
          <w:rFonts w:ascii="CG Times" w:hAnsi="CG Times" w:cs="CG Times"/>
        </w:rPr>
        <w:t>Creative Writing</w:t>
      </w:r>
    </w:p>
    <w:p w14:paraId="0E17254C" w14:textId="77777777" w:rsidR="002171CC" w:rsidRPr="00BF3CC3" w:rsidRDefault="002171CC" w:rsidP="002171CC">
      <w:pPr>
        <w:autoSpaceDE w:val="0"/>
        <w:autoSpaceDN w:val="0"/>
        <w:adjustRightInd w:val="0"/>
        <w:rPr>
          <w:rFonts w:ascii="CG Times" w:hAnsi="CG Times" w:cs="CG Times"/>
        </w:rPr>
      </w:pPr>
      <w:r w:rsidRPr="00BF3CC3">
        <w:rPr>
          <w:rFonts w:ascii="CG Times" w:hAnsi="CG Times" w:cs="CG Times"/>
        </w:rPr>
        <w:tab/>
        <w:t>Poetry Writing</w:t>
      </w:r>
    </w:p>
    <w:p w14:paraId="28FE9486" w14:textId="77777777" w:rsidR="002171CC" w:rsidRPr="00BF3CC3" w:rsidRDefault="002171CC" w:rsidP="002171CC">
      <w:pPr>
        <w:autoSpaceDE w:val="0"/>
        <w:autoSpaceDN w:val="0"/>
        <w:adjustRightInd w:val="0"/>
        <w:rPr>
          <w:rFonts w:ascii="CG Times" w:hAnsi="CG Times" w:cs="CG Times"/>
        </w:rPr>
      </w:pPr>
      <w:r w:rsidRPr="00BF3CC3">
        <w:rPr>
          <w:rFonts w:ascii="CG Times" w:hAnsi="CG Times" w:cs="CG Times"/>
        </w:rPr>
        <w:tab/>
        <w:t>Fiction Writing</w:t>
      </w:r>
    </w:p>
    <w:p w14:paraId="4994B032" w14:textId="77777777" w:rsidR="002171CC" w:rsidRPr="00BF3CC3" w:rsidRDefault="002171CC" w:rsidP="002171CC">
      <w:pPr>
        <w:autoSpaceDE w:val="0"/>
        <w:autoSpaceDN w:val="0"/>
        <w:adjustRightInd w:val="0"/>
        <w:rPr>
          <w:rFonts w:ascii="CG Times" w:hAnsi="CG Times" w:cs="CG Times"/>
        </w:rPr>
      </w:pPr>
      <w:r w:rsidRPr="00BF3CC3">
        <w:rPr>
          <w:rFonts w:ascii="CG Times" w:hAnsi="CG Times" w:cs="CG Times"/>
        </w:rPr>
        <w:tab/>
        <w:t>Introduction to Literature</w:t>
      </w:r>
    </w:p>
    <w:p w14:paraId="68384DFF" w14:textId="77777777" w:rsidR="002171CC" w:rsidRPr="00BF3CC3" w:rsidRDefault="002171CC" w:rsidP="002171CC">
      <w:pPr>
        <w:autoSpaceDE w:val="0"/>
        <w:autoSpaceDN w:val="0"/>
        <w:adjustRightInd w:val="0"/>
        <w:rPr>
          <w:rFonts w:ascii="CG Times" w:hAnsi="CG Times" w:cs="CG Times"/>
        </w:rPr>
      </w:pPr>
      <w:r w:rsidRPr="00BF3CC3">
        <w:rPr>
          <w:rFonts w:ascii="CG Times" w:hAnsi="CG Times" w:cs="CG Times"/>
        </w:rPr>
        <w:tab/>
        <w:t>Introduction to Poetry</w:t>
      </w:r>
      <w:r w:rsidRPr="00BF3CC3">
        <w:rPr>
          <w:rFonts w:ascii="CG Times" w:hAnsi="CG Times" w:cs="CG Times"/>
        </w:rPr>
        <w:tab/>
      </w:r>
    </w:p>
    <w:p w14:paraId="531515B0" w14:textId="77777777" w:rsidR="002171CC" w:rsidRDefault="002171CC" w:rsidP="002171CC">
      <w:pPr>
        <w:autoSpaceDE w:val="0"/>
        <w:autoSpaceDN w:val="0"/>
        <w:adjustRightInd w:val="0"/>
        <w:rPr>
          <w:rFonts w:ascii="CG Times" w:hAnsi="CG Times" w:cs="CG Times"/>
        </w:rPr>
      </w:pPr>
      <w:r w:rsidRPr="00BF3CC3">
        <w:rPr>
          <w:rFonts w:ascii="CG Times" w:hAnsi="CG Times" w:cs="CG Times"/>
        </w:rPr>
        <w:tab/>
        <w:t>Introduction to Fiction</w:t>
      </w:r>
    </w:p>
    <w:p w14:paraId="6AEDE9E9" w14:textId="77777777" w:rsidR="002171CC" w:rsidRDefault="002171CC" w:rsidP="002171CC">
      <w:pPr>
        <w:autoSpaceDE w:val="0"/>
        <w:autoSpaceDN w:val="0"/>
        <w:adjustRightInd w:val="0"/>
        <w:rPr>
          <w:rFonts w:ascii="CG Times" w:hAnsi="CG Times" w:cs="CG Times"/>
        </w:rPr>
      </w:pPr>
      <w:r>
        <w:rPr>
          <w:rFonts w:ascii="CG Times" w:hAnsi="CG Times" w:cs="CG Times"/>
        </w:rPr>
        <w:t>Graduate Courses:</w:t>
      </w:r>
    </w:p>
    <w:p w14:paraId="44337BD7" w14:textId="77777777" w:rsidR="002171CC" w:rsidRDefault="002171CC" w:rsidP="002171CC">
      <w:pPr>
        <w:autoSpaceDE w:val="0"/>
        <w:autoSpaceDN w:val="0"/>
        <w:adjustRightInd w:val="0"/>
        <w:rPr>
          <w:rFonts w:ascii="CG Times" w:hAnsi="CG Times" w:cs="CG Times"/>
        </w:rPr>
      </w:pPr>
      <w:r>
        <w:rPr>
          <w:rFonts w:ascii="CG Times" w:hAnsi="CG Times" w:cs="CG Times"/>
        </w:rPr>
        <w:tab/>
        <w:t xml:space="preserve">The Poetry of Ireland </w:t>
      </w:r>
    </w:p>
    <w:p w14:paraId="0622CC0A" w14:textId="77777777" w:rsidR="002171CC" w:rsidRDefault="002171CC" w:rsidP="002171CC">
      <w:pPr>
        <w:autoSpaceDE w:val="0"/>
        <w:autoSpaceDN w:val="0"/>
        <w:adjustRightInd w:val="0"/>
        <w:rPr>
          <w:rFonts w:ascii="CG Times" w:hAnsi="CG Times" w:cs="CG Times"/>
        </w:rPr>
      </w:pPr>
      <w:r>
        <w:rPr>
          <w:rFonts w:ascii="CG Times" w:hAnsi="CG Times" w:cs="CG Times"/>
        </w:rPr>
        <w:tab/>
        <w:t>Creative Nonfiction</w:t>
      </w:r>
    </w:p>
    <w:p w14:paraId="7FFA4271" w14:textId="77777777" w:rsidR="002171CC" w:rsidRDefault="002171CC" w:rsidP="002171CC">
      <w:pPr>
        <w:autoSpaceDE w:val="0"/>
        <w:autoSpaceDN w:val="0"/>
        <w:adjustRightInd w:val="0"/>
        <w:rPr>
          <w:rFonts w:ascii="CG Times" w:hAnsi="CG Times" w:cs="CG Times"/>
        </w:rPr>
      </w:pPr>
      <w:r>
        <w:rPr>
          <w:rFonts w:ascii="CG Times" w:hAnsi="CG Times" w:cs="CG Times"/>
        </w:rPr>
        <w:tab/>
        <w:t xml:space="preserve">Four Green Fields: Irish Literature in English </w:t>
      </w:r>
    </w:p>
    <w:p w14:paraId="3ED3ECB3" w14:textId="77777777" w:rsidR="002171CC" w:rsidRDefault="002171CC" w:rsidP="002171CC">
      <w:pPr>
        <w:autoSpaceDE w:val="0"/>
        <w:autoSpaceDN w:val="0"/>
        <w:adjustRightInd w:val="0"/>
        <w:rPr>
          <w:rFonts w:ascii="CG Times" w:hAnsi="CG Times" w:cs="CG Times"/>
        </w:rPr>
      </w:pPr>
      <w:r>
        <w:rPr>
          <w:rFonts w:ascii="CG Times" w:hAnsi="CG Times" w:cs="CG Times"/>
        </w:rPr>
        <w:tab/>
        <w:t>The Belfast Group of Irish Poets</w:t>
      </w:r>
    </w:p>
    <w:p w14:paraId="632C6E69" w14:textId="77777777" w:rsidR="002171CC" w:rsidRDefault="002171CC" w:rsidP="002171CC">
      <w:pPr>
        <w:autoSpaceDE w:val="0"/>
        <w:autoSpaceDN w:val="0"/>
        <w:adjustRightInd w:val="0"/>
        <w:rPr>
          <w:rFonts w:ascii="CG Times" w:hAnsi="CG Times" w:cs="CG Times"/>
        </w:rPr>
      </w:pPr>
      <w:r>
        <w:rPr>
          <w:rFonts w:ascii="CG Times" w:hAnsi="CG Times" w:cs="CG Times"/>
        </w:rPr>
        <w:tab/>
        <w:t>Directed Readings on Playwright Sean O’Casey</w:t>
      </w:r>
    </w:p>
    <w:p w14:paraId="3A9494C0" w14:textId="77777777" w:rsidR="002171CC" w:rsidRDefault="002171CC" w:rsidP="002171CC">
      <w:pPr>
        <w:autoSpaceDE w:val="0"/>
        <w:autoSpaceDN w:val="0"/>
        <w:adjustRightInd w:val="0"/>
        <w:rPr>
          <w:rFonts w:ascii="CG Times" w:hAnsi="CG Times" w:cs="CG Times"/>
        </w:rPr>
      </w:pPr>
      <w:r>
        <w:rPr>
          <w:rFonts w:ascii="CG Times" w:hAnsi="CG Times" w:cs="CG Times"/>
        </w:rPr>
        <w:tab/>
        <w:t>Advanced Studies in Genre: Twentieth-century Irish Drama</w:t>
      </w:r>
    </w:p>
    <w:p w14:paraId="711B6516" w14:textId="77777777" w:rsidR="002171CC" w:rsidRDefault="002171CC" w:rsidP="002171CC">
      <w:pPr>
        <w:autoSpaceDE w:val="0"/>
        <w:autoSpaceDN w:val="0"/>
        <w:adjustRightInd w:val="0"/>
        <w:rPr>
          <w:rFonts w:ascii="CG Times" w:hAnsi="CG Times" w:cs="CG Times"/>
        </w:rPr>
      </w:pPr>
      <w:r>
        <w:rPr>
          <w:rFonts w:ascii="CG Times" w:hAnsi="CG Times" w:cs="CG Times"/>
        </w:rPr>
        <w:tab/>
        <w:t>Literary Legacies of the British Empire</w:t>
      </w:r>
    </w:p>
    <w:p w14:paraId="4301E6F1" w14:textId="77777777" w:rsidR="002171CC" w:rsidRDefault="002171CC" w:rsidP="002171CC">
      <w:pPr>
        <w:autoSpaceDE w:val="0"/>
        <w:autoSpaceDN w:val="0"/>
        <w:adjustRightInd w:val="0"/>
        <w:rPr>
          <w:rFonts w:ascii="CG Times" w:hAnsi="CG Times" w:cs="CG Times"/>
        </w:rPr>
      </w:pPr>
      <w:r>
        <w:rPr>
          <w:rFonts w:ascii="CG Times" w:hAnsi="CG Times" w:cs="CG Times"/>
        </w:rPr>
        <w:tab/>
        <w:t xml:space="preserve">Once, </w:t>
      </w:r>
      <w:proofErr w:type="gramStart"/>
      <w:r>
        <w:rPr>
          <w:rFonts w:ascii="CG Times" w:hAnsi="CG Times" w:cs="CG Times"/>
        </w:rPr>
        <w:t>Twice</w:t>
      </w:r>
      <w:proofErr w:type="gramEnd"/>
      <w:r>
        <w:rPr>
          <w:rFonts w:ascii="CG Times" w:hAnsi="CG Times" w:cs="CG Times"/>
        </w:rPr>
        <w:t>—and Counting: The Britannic and Irish Response to a World at War</w:t>
      </w:r>
    </w:p>
    <w:p w14:paraId="3B057F65" w14:textId="77777777" w:rsidR="002171CC" w:rsidRPr="00081C6F" w:rsidRDefault="002171CC" w:rsidP="002171CC">
      <w:pPr>
        <w:autoSpaceDE w:val="0"/>
        <w:autoSpaceDN w:val="0"/>
        <w:adjustRightInd w:val="0"/>
        <w:rPr>
          <w:rFonts w:ascii="Times New Roman" w:eastAsia="Times New Roman" w:hAnsi="Times New Roman" w:cs="Times New Roman"/>
          <w:color w:val="575047"/>
        </w:rPr>
      </w:pPr>
      <w:r>
        <w:rPr>
          <w:rFonts w:ascii="CG Times" w:hAnsi="CG Times" w:cs="CG Times"/>
        </w:rPr>
        <w:tab/>
        <w:t>Seamus Heaney and the Sovereignty Motif in Irish Literature</w:t>
      </w:r>
      <w:r w:rsidRPr="00081C6F">
        <w:rPr>
          <w:rFonts w:ascii="Arial" w:eastAsia="Times New Roman" w:hAnsi="Arial" w:cs="Arial"/>
          <w:color w:val="575047"/>
          <w:sz w:val="27"/>
          <w:szCs w:val="27"/>
        </w:rPr>
        <w:t xml:space="preserve"> </w:t>
      </w:r>
    </w:p>
    <w:p w14:paraId="5CF52958" w14:textId="77777777" w:rsidR="002171CC" w:rsidRPr="00BF3CC3" w:rsidRDefault="002171CC" w:rsidP="002171CC">
      <w:pPr>
        <w:autoSpaceDE w:val="0"/>
        <w:autoSpaceDN w:val="0"/>
        <w:adjustRightInd w:val="0"/>
        <w:rPr>
          <w:rFonts w:ascii="CG Times" w:hAnsi="CG Times" w:cs="CG Times"/>
        </w:rPr>
      </w:pPr>
    </w:p>
    <w:p w14:paraId="1E7CA8F5" w14:textId="44400523" w:rsidR="009053FB" w:rsidRDefault="009053FB" w:rsidP="009053FB">
      <w:pPr>
        <w:pStyle w:val="NormalWeb"/>
        <w:rPr>
          <w:rFonts w:asciiTheme="minorHAnsi" w:hAnsiTheme="minorHAnsi"/>
          <w:b/>
          <w:sz w:val="20"/>
          <w:szCs w:val="20"/>
        </w:rPr>
      </w:pPr>
    </w:p>
    <w:p w14:paraId="74606923" w14:textId="77777777" w:rsidR="00D476AA" w:rsidRDefault="009053FB" w:rsidP="00D476AA">
      <w:pPr>
        <w:autoSpaceDE w:val="0"/>
        <w:autoSpaceDN w:val="0"/>
        <w:adjustRightInd w:val="0"/>
        <w:rPr>
          <w:b/>
          <w:sz w:val="20"/>
          <w:szCs w:val="20"/>
        </w:rPr>
      </w:pPr>
      <w:r w:rsidRPr="001B666C">
        <w:rPr>
          <w:b/>
          <w:sz w:val="20"/>
          <w:szCs w:val="20"/>
        </w:rPr>
        <w:t xml:space="preserve">Education: </w:t>
      </w:r>
    </w:p>
    <w:p w14:paraId="27916E8E" w14:textId="79CE24A3" w:rsidR="00D476AA" w:rsidRPr="009F2347" w:rsidRDefault="00D476AA" w:rsidP="00D476AA">
      <w:pPr>
        <w:autoSpaceDE w:val="0"/>
        <w:autoSpaceDN w:val="0"/>
        <w:adjustRightInd w:val="0"/>
        <w:rPr>
          <w:rFonts w:ascii="Times New Roman" w:hAnsi="Times New Roman" w:cs="Times New Roman"/>
        </w:rPr>
      </w:pPr>
      <w:r w:rsidRPr="009F2347">
        <w:rPr>
          <w:rFonts w:ascii="Times New Roman" w:hAnsi="Times New Roman" w:cs="Times New Roman"/>
          <w:b/>
          <w:bCs/>
        </w:rPr>
        <w:t>Doctor of Philosophy in English,</w:t>
      </w:r>
      <w:r w:rsidRPr="009F2347">
        <w:rPr>
          <w:rFonts w:ascii="Times New Roman" w:hAnsi="Times New Roman" w:cs="Times New Roman"/>
        </w:rPr>
        <w:t xml:space="preserve"> University of California, Los Angeles, 1989 </w:t>
      </w:r>
    </w:p>
    <w:p w14:paraId="114B08D1" w14:textId="77777777" w:rsidR="00D476AA" w:rsidRPr="009F2347" w:rsidRDefault="00D476AA" w:rsidP="00D476AA">
      <w:pPr>
        <w:autoSpaceDE w:val="0"/>
        <w:autoSpaceDN w:val="0"/>
        <w:adjustRightInd w:val="0"/>
        <w:ind w:left="720"/>
        <w:rPr>
          <w:rFonts w:ascii="Times New Roman" w:hAnsi="Times New Roman" w:cs="Times New Roman"/>
          <w:b/>
          <w:bCs/>
        </w:rPr>
      </w:pPr>
      <w:r w:rsidRPr="009F2347">
        <w:rPr>
          <w:rFonts w:ascii="Times New Roman" w:hAnsi="Times New Roman" w:cs="Times New Roman"/>
        </w:rPr>
        <w:t xml:space="preserve">Dissertation: </w:t>
      </w:r>
      <w:r>
        <w:rPr>
          <w:rFonts w:ascii="Times New Roman" w:hAnsi="Times New Roman" w:cs="Times New Roman"/>
        </w:rPr>
        <w:t>“</w:t>
      </w:r>
      <w:r w:rsidRPr="009F2347">
        <w:rPr>
          <w:rFonts w:ascii="Times New Roman" w:hAnsi="Times New Roman" w:cs="Times New Roman"/>
        </w:rPr>
        <w:t xml:space="preserve">Praying at the Water's Edge:  Seamus Heaney and the </w:t>
      </w:r>
      <w:proofErr w:type="spellStart"/>
      <w:r w:rsidRPr="009F2347">
        <w:rPr>
          <w:rFonts w:ascii="Times New Roman" w:hAnsi="Times New Roman" w:cs="Times New Roman"/>
          <w:i/>
          <w:iCs/>
        </w:rPr>
        <w:t>Feis</w:t>
      </w:r>
      <w:proofErr w:type="spellEnd"/>
      <w:r w:rsidRPr="009F2347">
        <w:rPr>
          <w:rFonts w:ascii="Times New Roman" w:hAnsi="Times New Roman" w:cs="Times New Roman"/>
        </w:rPr>
        <w:t xml:space="preserve"> of Tara</w:t>
      </w:r>
      <w:r>
        <w:rPr>
          <w:rFonts w:ascii="Times New Roman" w:hAnsi="Times New Roman" w:cs="Times New Roman"/>
        </w:rPr>
        <w:t>”</w:t>
      </w:r>
      <w:r w:rsidRPr="009F2347">
        <w:rPr>
          <w:rFonts w:ascii="Times New Roman" w:hAnsi="Times New Roman" w:cs="Times New Roman"/>
        </w:rPr>
        <w:t xml:space="preserve"> (Director: Calvin </w:t>
      </w:r>
      <w:proofErr w:type="spellStart"/>
      <w:r w:rsidRPr="009F2347">
        <w:rPr>
          <w:rFonts w:ascii="Times New Roman" w:hAnsi="Times New Roman" w:cs="Times New Roman"/>
        </w:rPr>
        <w:t>Bedient</w:t>
      </w:r>
      <w:proofErr w:type="spellEnd"/>
      <w:r w:rsidRPr="009F2347">
        <w:rPr>
          <w:rFonts w:ascii="Times New Roman" w:hAnsi="Times New Roman" w:cs="Times New Roman"/>
        </w:rPr>
        <w:t xml:space="preserve">)  </w:t>
      </w:r>
    </w:p>
    <w:p w14:paraId="069DFB7E" w14:textId="77777777" w:rsidR="00D476AA" w:rsidRPr="009F2347" w:rsidRDefault="00D476AA" w:rsidP="00D476AA">
      <w:pPr>
        <w:autoSpaceDE w:val="0"/>
        <w:autoSpaceDN w:val="0"/>
        <w:adjustRightInd w:val="0"/>
        <w:rPr>
          <w:rFonts w:ascii="Times New Roman" w:hAnsi="Times New Roman" w:cs="Times New Roman"/>
        </w:rPr>
      </w:pPr>
      <w:proofErr w:type="gramStart"/>
      <w:r w:rsidRPr="009F2347">
        <w:rPr>
          <w:rFonts w:ascii="Times New Roman" w:hAnsi="Times New Roman" w:cs="Times New Roman"/>
          <w:b/>
          <w:bCs/>
        </w:rPr>
        <w:t>Masters of Arts</w:t>
      </w:r>
      <w:proofErr w:type="gramEnd"/>
      <w:r w:rsidRPr="009F2347">
        <w:rPr>
          <w:rFonts w:ascii="Times New Roman" w:hAnsi="Times New Roman" w:cs="Times New Roman"/>
          <w:b/>
          <w:bCs/>
        </w:rPr>
        <w:t xml:space="preserve"> in English,</w:t>
      </w:r>
      <w:r w:rsidRPr="009F2347">
        <w:rPr>
          <w:rFonts w:ascii="Times New Roman" w:hAnsi="Times New Roman" w:cs="Times New Roman"/>
        </w:rPr>
        <w:t xml:space="preserve"> Brigham Young University, Provo, Utah, 1979 </w:t>
      </w:r>
    </w:p>
    <w:p w14:paraId="75C5C1C6" w14:textId="77777777" w:rsidR="00D476AA" w:rsidRPr="009F2347" w:rsidRDefault="00D476AA" w:rsidP="00D476AA">
      <w:pPr>
        <w:autoSpaceDE w:val="0"/>
        <w:autoSpaceDN w:val="0"/>
        <w:adjustRightInd w:val="0"/>
        <w:rPr>
          <w:rFonts w:ascii="Times New Roman" w:hAnsi="Times New Roman" w:cs="Times New Roman"/>
        </w:rPr>
      </w:pPr>
      <w:r w:rsidRPr="009F2347">
        <w:rPr>
          <w:rFonts w:ascii="Times New Roman" w:hAnsi="Times New Roman" w:cs="Times New Roman"/>
        </w:rPr>
        <w:tab/>
        <w:t xml:space="preserve">Creative Thesis: “A Milesian Tel in Southern California” (62 poems) </w:t>
      </w:r>
    </w:p>
    <w:p w14:paraId="3EA7C131" w14:textId="77777777" w:rsidR="00D476AA" w:rsidRPr="009F2347" w:rsidRDefault="00D476AA" w:rsidP="00D476AA">
      <w:pPr>
        <w:autoSpaceDE w:val="0"/>
        <w:autoSpaceDN w:val="0"/>
        <w:adjustRightInd w:val="0"/>
        <w:rPr>
          <w:rFonts w:ascii="Times New Roman" w:hAnsi="Times New Roman" w:cs="Times New Roman"/>
        </w:rPr>
      </w:pPr>
      <w:proofErr w:type="gramStart"/>
      <w:r w:rsidRPr="009F2347">
        <w:rPr>
          <w:rFonts w:ascii="Times New Roman" w:hAnsi="Times New Roman" w:cs="Times New Roman"/>
          <w:b/>
          <w:bCs/>
        </w:rPr>
        <w:t>Masters in Library Science</w:t>
      </w:r>
      <w:proofErr w:type="gramEnd"/>
      <w:r w:rsidRPr="009F2347">
        <w:rPr>
          <w:rFonts w:ascii="Times New Roman" w:hAnsi="Times New Roman" w:cs="Times New Roman"/>
          <w:b/>
          <w:bCs/>
        </w:rPr>
        <w:t>,</w:t>
      </w:r>
      <w:r w:rsidRPr="009F2347">
        <w:rPr>
          <w:rFonts w:ascii="Times New Roman" w:hAnsi="Times New Roman" w:cs="Times New Roman"/>
        </w:rPr>
        <w:t xml:space="preserve"> Brigham Young University, 1975</w:t>
      </w:r>
    </w:p>
    <w:p w14:paraId="44AB3CCF" w14:textId="7C9F8BDF" w:rsidR="00D476AA" w:rsidRDefault="00D476AA" w:rsidP="00D476AA">
      <w:pPr>
        <w:autoSpaceDE w:val="0"/>
        <w:autoSpaceDN w:val="0"/>
        <w:adjustRightInd w:val="0"/>
        <w:rPr>
          <w:rFonts w:ascii="Times New Roman" w:hAnsi="Times New Roman" w:cs="Times New Roman"/>
        </w:rPr>
      </w:pPr>
      <w:proofErr w:type="gramStart"/>
      <w:r w:rsidRPr="009F2347">
        <w:rPr>
          <w:rFonts w:ascii="Times New Roman" w:hAnsi="Times New Roman" w:cs="Times New Roman"/>
          <w:b/>
          <w:bCs/>
        </w:rPr>
        <w:t>Bachelors of Arts</w:t>
      </w:r>
      <w:proofErr w:type="gramEnd"/>
      <w:r w:rsidRPr="009F2347">
        <w:rPr>
          <w:rFonts w:ascii="Times New Roman" w:hAnsi="Times New Roman" w:cs="Times New Roman"/>
          <w:b/>
          <w:bCs/>
        </w:rPr>
        <w:t xml:space="preserve"> in English,</w:t>
      </w:r>
      <w:r w:rsidRPr="009F2347">
        <w:rPr>
          <w:rFonts w:ascii="Times New Roman" w:hAnsi="Times New Roman" w:cs="Times New Roman"/>
        </w:rPr>
        <w:t xml:space="preserve"> Brigham Young University, 1973</w:t>
      </w:r>
    </w:p>
    <w:p w14:paraId="0FC5DA8F" w14:textId="77777777" w:rsidR="00D476AA" w:rsidRDefault="00D476AA" w:rsidP="00D476AA">
      <w:pPr>
        <w:autoSpaceDE w:val="0"/>
        <w:autoSpaceDN w:val="0"/>
        <w:adjustRightInd w:val="0"/>
        <w:rPr>
          <w:rFonts w:ascii="Times New Roman" w:hAnsi="Times New Roman" w:cs="Times New Roman"/>
        </w:rPr>
      </w:pPr>
    </w:p>
    <w:p w14:paraId="6F0CA72B" w14:textId="702C15C2" w:rsidR="00D476AA" w:rsidRDefault="009053FB" w:rsidP="00D476AA">
      <w:pPr>
        <w:autoSpaceDE w:val="0"/>
        <w:autoSpaceDN w:val="0"/>
        <w:adjustRightInd w:val="0"/>
        <w:rPr>
          <w:b/>
          <w:sz w:val="20"/>
          <w:szCs w:val="20"/>
        </w:rPr>
      </w:pPr>
      <w:r>
        <w:rPr>
          <w:b/>
          <w:sz w:val="20"/>
          <w:szCs w:val="20"/>
        </w:rPr>
        <w:t>Publications</w:t>
      </w:r>
      <w:r w:rsidR="00D476AA">
        <w:rPr>
          <w:b/>
          <w:sz w:val="20"/>
          <w:szCs w:val="20"/>
        </w:rPr>
        <w:t xml:space="preserve"> and Theater Presentations</w:t>
      </w:r>
      <w:r w:rsidR="00D476AA" w:rsidRPr="001B666C">
        <w:rPr>
          <w:b/>
          <w:sz w:val="20"/>
          <w:szCs w:val="20"/>
        </w:rPr>
        <w:t xml:space="preserve">: </w:t>
      </w:r>
    </w:p>
    <w:p w14:paraId="465E0C60" w14:textId="5E4DF7E6" w:rsidR="00D476AA" w:rsidRPr="009F2347" w:rsidRDefault="00D476AA" w:rsidP="00D476AA">
      <w:pPr>
        <w:autoSpaceDE w:val="0"/>
        <w:autoSpaceDN w:val="0"/>
        <w:adjustRightInd w:val="0"/>
        <w:rPr>
          <w:rFonts w:ascii="Times New Roman" w:hAnsi="Times New Roman" w:cs="Times New Roman"/>
        </w:rPr>
      </w:pPr>
      <w:r>
        <w:rPr>
          <w:rFonts w:ascii="Times New Roman" w:hAnsi="Times New Roman" w:cs="Times New Roman"/>
          <w:b/>
          <w:bCs/>
        </w:rPr>
        <w:t>Book:</w:t>
      </w:r>
      <w:r w:rsidRPr="009F2347">
        <w:rPr>
          <w:rFonts w:ascii="Times New Roman" w:hAnsi="Times New Roman" w:cs="Times New Roman"/>
        </w:rPr>
        <w:t xml:space="preserve"> </w:t>
      </w:r>
    </w:p>
    <w:p w14:paraId="210DA2FB" w14:textId="77777777" w:rsidR="00D476AA" w:rsidRDefault="00D476AA" w:rsidP="00D476AA">
      <w:pPr>
        <w:autoSpaceDE w:val="0"/>
        <w:autoSpaceDN w:val="0"/>
        <w:adjustRightInd w:val="0"/>
        <w:ind w:left="720" w:hanging="720"/>
        <w:rPr>
          <w:rFonts w:ascii="Times New Roman" w:hAnsi="Times New Roman" w:cs="Times New Roman"/>
        </w:rPr>
      </w:pPr>
      <w:r w:rsidRPr="009F2347">
        <w:rPr>
          <w:rFonts w:ascii="Times New Roman" w:hAnsi="Times New Roman" w:cs="Times New Roman"/>
          <w:i/>
          <w:iCs/>
        </w:rPr>
        <w:t>Seamus Heaney and the Emblems of Hope</w:t>
      </w:r>
      <w:r w:rsidRPr="009F2347">
        <w:rPr>
          <w:rFonts w:ascii="Times New Roman" w:hAnsi="Times New Roman" w:cs="Times New Roman"/>
        </w:rPr>
        <w:t>.  Columbia: University of Missouri Press, 2007.</w:t>
      </w:r>
    </w:p>
    <w:p w14:paraId="23324470" w14:textId="54BFC208" w:rsidR="00D476AA" w:rsidRDefault="00D476AA" w:rsidP="00D476AA">
      <w:pPr>
        <w:autoSpaceDE w:val="0"/>
        <w:autoSpaceDN w:val="0"/>
        <w:adjustRightInd w:val="0"/>
        <w:ind w:left="720" w:hanging="720"/>
        <w:rPr>
          <w:rFonts w:ascii="Times New Roman" w:eastAsia="Times New Roman" w:hAnsi="Times New Roman" w:cs="Times New Roman"/>
          <w:color w:val="000000"/>
        </w:rPr>
      </w:pPr>
      <w:r>
        <w:rPr>
          <w:rFonts w:ascii="Times New Roman" w:hAnsi="Times New Roman" w:cs="Times New Roman"/>
          <w:i/>
          <w:iCs/>
        </w:rPr>
        <w:tab/>
      </w:r>
      <w:r w:rsidRPr="004446C7">
        <w:rPr>
          <w:rFonts w:ascii="Times New Roman" w:hAnsi="Times New Roman" w:cs="Times New Roman"/>
          <w:iCs/>
        </w:rPr>
        <w:t>My book examines</w:t>
      </w:r>
      <w:r>
        <w:rPr>
          <w:rFonts w:ascii="Times New Roman" w:hAnsi="Times New Roman" w:cs="Times New Roman"/>
          <w:i/>
          <w:iCs/>
        </w:rPr>
        <w:t xml:space="preserve"> </w:t>
      </w:r>
      <w:r w:rsidRPr="0022798A">
        <w:rPr>
          <w:rFonts w:ascii="Times New Roman" w:hAnsi="Times New Roman" w:cs="Times New Roman"/>
          <w:lang w:val="en-CA"/>
        </w:rPr>
        <w:fldChar w:fldCharType="begin"/>
      </w:r>
      <w:r w:rsidRPr="0022798A">
        <w:rPr>
          <w:rFonts w:ascii="Times New Roman" w:hAnsi="Times New Roman" w:cs="Times New Roman"/>
          <w:lang w:val="en-CA"/>
        </w:rPr>
        <w:instrText xml:space="preserve"> SEQ CHAPTER \h \r 1</w:instrText>
      </w:r>
      <w:r w:rsidRPr="0022798A">
        <w:rPr>
          <w:rFonts w:ascii="Times New Roman" w:hAnsi="Times New Roman" w:cs="Times New Roman"/>
          <w:lang w:val="en-CA"/>
        </w:rPr>
        <w:fldChar w:fldCharType="end"/>
      </w:r>
      <w:r>
        <w:rPr>
          <w:rFonts w:ascii="Times New Roman" w:hAnsi="Times New Roman" w:cs="Times New Roman"/>
          <w:lang w:val="en-CA"/>
        </w:rPr>
        <w:t>He</w:t>
      </w:r>
      <w:proofErr w:type="spellStart"/>
      <w:r w:rsidRPr="0022798A">
        <w:rPr>
          <w:rFonts w:ascii="CG Times" w:hAnsi="CG Times" w:cs="CG Times"/>
        </w:rPr>
        <w:t>aney</w:t>
      </w:r>
      <w:r>
        <w:rPr>
          <w:rFonts w:ascii="CG Times" w:hAnsi="CG Times" w:cs="CG Times"/>
        </w:rPr>
        <w:t>’s</w:t>
      </w:r>
      <w:proofErr w:type="spellEnd"/>
      <w:r w:rsidRPr="0022798A">
        <w:rPr>
          <w:rFonts w:ascii="CG Times" w:hAnsi="CG Times" w:cs="CG Times"/>
        </w:rPr>
        <w:t xml:space="preserve"> revitalization of a Celtic motif, the sacred marriage of king to the goddess of sovereignty,</w:t>
      </w:r>
      <w:r>
        <w:rPr>
          <w:rFonts w:ascii="CG Times" w:hAnsi="CG Times" w:cs="CG Times"/>
        </w:rPr>
        <w:t xml:space="preserve"> to </w:t>
      </w:r>
      <w:r w:rsidRPr="0022798A">
        <w:rPr>
          <w:rFonts w:ascii="CG Times" w:hAnsi="CG Times" w:cs="CG Times"/>
        </w:rPr>
        <w:t>sugges</w:t>
      </w:r>
      <w:r>
        <w:rPr>
          <w:rFonts w:ascii="CG Times" w:hAnsi="CG Times" w:cs="CG Times"/>
        </w:rPr>
        <w:t>t that</w:t>
      </w:r>
      <w:r w:rsidRPr="0022798A">
        <w:rPr>
          <w:rFonts w:ascii="CG Times" w:hAnsi="CG Times" w:cs="CG Times"/>
        </w:rPr>
        <w:t xml:space="preserve"> reverence for archetypal femininity and Dionysian</w:t>
      </w:r>
      <w:r>
        <w:rPr>
          <w:rFonts w:ascii="CG Times" w:hAnsi="CG Times" w:cs="CG Times"/>
        </w:rPr>
        <w:t xml:space="preserve"> energy</w:t>
      </w:r>
      <w:r w:rsidRPr="0022798A">
        <w:rPr>
          <w:rFonts w:ascii="CG Times" w:hAnsi="CG Times" w:cs="CG Times"/>
        </w:rPr>
        <w:t xml:space="preserve"> may counter the </w:t>
      </w:r>
      <w:r>
        <w:rPr>
          <w:rFonts w:ascii="CG Times" w:hAnsi="CG Times" w:cs="CG Times"/>
        </w:rPr>
        <w:t xml:space="preserve">sterility and </w:t>
      </w:r>
      <w:r w:rsidRPr="0022798A">
        <w:rPr>
          <w:rFonts w:ascii="CG Times" w:hAnsi="CG Times" w:cs="CG Times"/>
        </w:rPr>
        <w:t>violence</w:t>
      </w:r>
      <w:r>
        <w:rPr>
          <w:rFonts w:ascii="CG Times" w:hAnsi="CG Times" w:cs="CG Times"/>
        </w:rPr>
        <w:t xml:space="preserve"> of </w:t>
      </w:r>
      <w:r w:rsidRPr="0022798A">
        <w:rPr>
          <w:rFonts w:ascii="CG Times" w:hAnsi="CG Times" w:cs="CG Times"/>
        </w:rPr>
        <w:t xml:space="preserve">post-colonial Irish </w:t>
      </w:r>
      <w:r>
        <w:rPr>
          <w:rFonts w:ascii="CG Times" w:hAnsi="CG Times" w:cs="CG Times"/>
        </w:rPr>
        <w:t xml:space="preserve">life. </w:t>
      </w:r>
      <w:r w:rsidRPr="008766A4">
        <w:rPr>
          <w:rFonts w:ascii="Times New Roman" w:hAnsi="Times New Roman" w:cs="Times New Roman"/>
        </w:rPr>
        <w:t>After tracing the motif from its appearance in myth to appropriation by various twentieth-century poets, I examine its unique role in Heaney’s poetry</w:t>
      </w:r>
      <w:r>
        <w:rPr>
          <w:rFonts w:ascii="Times New Roman" w:hAnsi="Times New Roman" w:cs="Times New Roman"/>
        </w:rPr>
        <w:t xml:space="preserve">. </w:t>
      </w:r>
      <w:r>
        <w:rPr>
          <w:rFonts w:ascii="Times New Roman" w:eastAsia="Times New Roman" w:hAnsi="Times New Roman" w:cs="Times New Roman"/>
          <w:color w:val="000000"/>
        </w:rPr>
        <w:t>Close readings of five previously misunderstood poems reveal how he transcends the work of others: in Heaney’s verse, the</w:t>
      </w:r>
      <w:r w:rsidRPr="005977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relat</w:t>
      </w:r>
      <w:r w:rsidRPr="00597757">
        <w:rPr>
          <w:rFonts w:ascii="Times New Roman" w:eastAsia="Times New Roman" w:hAnsi="Times New Roman" w:cs="Times New Roman"/>
          <w:color w:val="000000"/>
        </w:rPr>
        <w:t>ionship of male lover to goddess—</w:t>
      </w:r>
      <w:r>
        <w:rPr>
          <w:rFonts w:ascii="Times New Roman" w:eastAsia="Times New Roman" w:hAnsi="Times New Roman" w:cs="Times New Roman"/>
          <w:color w:val="000000"/>
        </w:rPr>
        <w:t>notably</w:t>
      </w:r>
      <w:r w:rsidRPr="00597757">
        <w:rPr>
          <w:rFonts w:ascii="Times New Roman" w:eastAsia="Times New Roman" w:hAnsi="Times New Roman" w:cs="Times New Roman"/>
          <w:color w:val="000000"/>
        </w:rPr>
        <w:t xml:space="preserve"> in her more repugnant</w:t>
      </w:r>
      <w:r>
        <w:rPr>
          <w:rFonts w:ascii="Times New Roman" w:eastAsia="Times New Roman" w:hAnsi="Times New Roman" w:cs="Times New Roman"/>
          <w:color w:val="000000"/>
        </w:rPr>
        <w:t xml:space="preserve"> g</w:t>
      </w:r>
      <w:r w:rsidRPr="00597757">
        <w:rPr>
          <w:rFonts w:ascii="Times New Roman" w:eastAsia="Times New Roman" w:hAnsi="Times New Roman" w:cs="Times New Roman"/>
          <w:color w:val="000000"/>
        </w:rPr>
        <w:t>uises—serves as</w:t>
      </w:r>
      <w:r>
        <w:rPr>
          <w:rFonts w:ascii="Times New Roman" w:eastAsia="Times New Roman" w:hAnsi="Times New Roman" w:cs="Times New Roman"/>
          <w:color w:val="000000"/>
        </w:rPr>
        <w:t xml:space="preserve"> </w:t>
      </w:r>
      <w:r w:rsidRPr="00597757">
        <w:rPr>
          <w:rFonts w:ascii="Times New Roman" w:eastAsia="Times New Roman" w:hAnsi="Times New Roman" w:cs="Times New Roman"/>
          <w:color w:val="000000"/>
        </w:rPr>
        <w:t xml:space="preserve">prototype for the humility and deference needed to repair the effects of English </w:t>
      </w:r>
      <w:r>
        <w:rPr>
          <w:rFonts w:ascii="Times New Roman" w:eastAsia="Times New Roman" w:hAnsi="Times New Roman" w:cs="Times New Roman"/>
          <w:color w:val="000000"/>
        </w:rPr>
        <w:t>colonizat</w:t>
      </w:r>
      <w:r w:rsidRPr="00597757">
        <w:rPr>
          <w:rFonts w:ascii="Times New Roman" w:eastAsia="Times New Roman" w:hAnsi="Times New Roman" w:cs="Times New Roman"/>
          <w:color w:val="000000"/>
        </w:rPr>
        <w:t xml:space="preserve">ion and, by extension, centuries of </w:t>
      </w:r>
      <w:r>
        <w:rPr>
          <w:rFonts w:ascii="Times New Roman" w:eastAsia="Times New Roman" w:hAnsi="Times New Roman" w:cs="Times New Roman"/>
          <w:color w:val="000000"/>
        </w:rPr>
        <w:t xml:space="preserve">worldwide </w:t>
      </w:r>
      <w:r w:rsidRPr="00597757">
        <w:rPr>
          <w:rFonts w:ascii="Times New Roman" w:eastAsia="Times New Roman" w:hAnsi="Times New Roman" w:cs="Times New Roman"/>
          <w:color w:val="000000"/>
        </w:rPr>
        <w:t>patriarchal abuse.</w:t>
      </w:r>
    </w:p>
    <w:p w14:paraId="0CDBE2B4" w14:textId="77777777" w:rsidR="00D476AA" w:rsidRPr="009F2347" w:rsidRDefault="00D476AA" w:rsidP="00D476AA">
      <w:pPr>
        <w:autoSpaceDE w:val="0"/>
        <w:autoSpaceDN w:val="0"/>
        <w:adjustRightInd w:val="0"/>
        <w:rPr>
          <w:rFonts w:ascii="Times New Roman" w:hAnsi="Times New Roman" w:cs="Times New Roman"/>
        </w:rPr>
      </w:pPr>
      <w:r w:rsidRPr="009F2347">
        <w:rPr>
          <w:rFonts w:ascii="Times New Roman" w:hAnsi="Times New Roman" w:cs="Times New Roman"/>
          <w:b/>
          <w:bCs/>
        </w:rPr>
        <w:t>C</w:t>
      </w:r>
      <w:r>
        <w:rPr>
          <w:rFonts w:ascii="Times New Roman" w:hAnsi="Times New Roman" w:cs="Times New Roman"/>
          <w:b/>
          <w:bCs/>
        </w:rPr>
        <w:t xml:space="preserve">ritical Essays: </w:t>
      </w:r>
      <w:r w:rsidRPr="009F2347">
        <w:rPr>
          <w:rFonts w:ascii="Times New Roman" w:hAnsi="Times New Roman" w:cs="Times New Roman"/>
        </w:rPr>
        <w:t xml:space="preserve"> </w:t>
      </w:r>
    </w:p>
    <w:p w14:paraId="6A94C55E" w14:textId="4800B900" w:rsidR="00D476AA" w:rsidRPr="009F2347" w:rsidRDefault="00D476AA" w:rsidP="00D476AA">
      <w:pPr>
        <w:autoSpaceDE w:val="0"/>
        <w:autoSpaceDN w:val="0"/>
        <w:adjustRightInd w:val="0"/>
        <w:rPr>
          <w:rFonts w:ascii="Times New Roman" w:hAnsi="Times New Roman" w:cs="Times New Roman"/>
        </w:rPr>
      </w:pPr>
      <w:r>
        <w:rPr>
          <w:rFonts w:ascii="Times New Roman" w:hAnsi="Times New Roman" w:cs="Times New Roman"/>
        </w:rPr>
        <w:tab/>
      </w:r>
      <w:r w:rsidRPr="009F2347">
        <w:rPr>
          <w:rFonts w:ascii="Times New Roman" w:hAnsi="Times New Roman" w:cs="Times New Roman"/>
        </w:rPr>
        <w:t xml:space="preserve">“Saints for All Seasons: </w:t>
      </w:r>
      <w:proofErr w:type="spellStart"/>
      <w:r w:rsidRPr="009F2347">
        <w:rPr>
          <w:rFonts w:ascii="Times New Roman" w:hAnsi="Times New Roman" w:cs="Times New Roman"/>
        </w:rPr>
        <w:t>Lavina</w:t>
      </w:r>
      <w:proofErr w:type="spellEnd"/>
      <w:r w:rsidRPr="009F2347">
        <w:rPr>
          <w:rFonts w:ascii="Times New Roman" w:hAnsi="Times New Roman" w:cs="Times New Roman"/>
        </w:rPr>
        <w:t xml:space="preserve"> Fielding Anderson and Bernard Shaw’s Joan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F2347">
        <w:rPr>
          <w:rFonts w:ascii="Times New Roman" w:hAnsi="Times New Roman" w:cs="Times New Roman"/>
        </w:rPr>
        <w:t xml:space="preserve">Arc.” </w:t>
      </w:r>
      <w:r w:rsidRPr="009F2347">
        <w:rPr>
          <w:rFonts w:ascii="Times New Roman" w:hAnsi="Times New Roman" w:cs="Times New Roman"/>
          <w:i/>
          <w:iCs/>
        </w:rPr>
        <w:t>Dialogue</w:t>
      </w:r>
      <w:r w:rsidRPr="009F2347">
        <w:rPr>
          <w:rFonts w:ascii="Times New Roman" w:hAnsi="Times New Roman" w:cs="Times New Roman"/>
        </w:rPr>
        <w:t xml:space="preserve"> 36 (Fall 2003): 27-39.</w:t>
      </w:r>
    </w:p>
    <w:p w14:paraId="686486E8" w14:textId="6CB31C9D" w:rsidR="00D476AA" w:rsidRPr="009F2347" w:rsidRDefault="00D476AA" w:rsidP="00D476AA">
      <w:pPr>
        <w:autoSpaceDE w:val="0"/>
        <w:autoSpaceDN w:val="0"/>
        <w:adjustRightInd w:val="0"/>
        <w:ind w:left="720" w:hanging="720"/>
        <w:rPr>
          <w:rFonts w:ascii="Times New Roman" w:hAnsi="Times New Roman" w:cs="Times New Roman"/>
        </w:rPr>
      </w:pPr>
      <w:r>
        <w:rPr>
          <w:rFonts w:ascii="Times New Roman" w:hAnsi="Times New Roman" w:cs="Times New Roman"/>
        </w:rPr>
        <w:tab/>
      </w:r>
      <w:r w:rsidRPr="009F2347">
        <w:rPr>
          <w:rFonts w:ascii="Times New Roman" w:hAnsi="Times New Roman" w:cs="Times New Roman"/>
        </w:rPr>
        <w:t xml:space="preserve">“Molly Astray: Revisioning Ireland in Brian Friel’s </w:t>
      </w:r>
      <w:r w:rsidRPr="009F2347">
        <w:rPr>
          <w:rFonts w:ascii="Times New Roman" w:hAnsi="Times New Roman" w:cs="Times New Roman"/>
          <w:i/>
          <w:iCs/>
        </w:rPr>
        <w:t>Molly Sweeney</w:t>
      </w:r>
      <w:r w:rsidRPr="009F2347">
        <w:rPr>
          <w:rFonts w:ascii="Times New Roman" w:hAnsi="Times New Roman" w:cs="Times New Roman"/>
        </w:rPr>
        <w:t xml:space="preserve">.” </w:t>
      </w:r>
      <w:r w:rsidRPr="009F2347">
        <w:rPr>
          <w:rFonts w:ascii="Times New Roman" w:hAnsi="Times New Roman" w:cs="Times New Roman"/>
          <w:i/>
          <w:iCs/>
        </w:rPr>
        <w:t xml:space="preserve">Twentieth </w:t>
      </w:r>
      <w:r>
        <w:rPr>
          <w:rFonts w:ascii="Times New Roman" w:hAnsi="Times New Roman" w:cs="Times New Roman"/>
          <w:i/>
          <w:iCs/>
        </w:rPr>
        <w:tab/>
      </w:r>
      <w:r w:rsidRPr="009F2347">
        <w:rPr>
          <w:rFonts w:ascii="Times New Roman" w:hAnsi="Times New Roman" w:cs="Times New Roman"/>
          <w:i/>
          <w:iCs/>
        </w:rPr>
        <w:t>Century Literature</w:t>
      </w:r>
      <w:r w:rsidRPr="009F2347">
        <w:rPr>
          <w:rFonts w:ascii="Times New Roman" w:hAnsi="Times New Roman" w:cs="Times New Roman"/>
        </w:rPr>
        <w:t xml:space="preserve"> 46 (Fall 2000): 285-310. </w:t>
      </w:r>
    </w:p>
    <w:p w14:paraId="7398515D" w14:textId="2D024780" w:rsidR="00D476AA" w:rsidRPr="009F2347" w:rsidRDefault="00D476AA" w:rsidP="00D476AA">
      <w:pPr>
        <w:autoSpaceDE w:val="0"/>
        <w:autoSpaceDN w:val="0"/>
        <w:adjustRightInd w:val="0"/>
        <w:ind w:left="720" w:hanging="720"/>
        <w:rPr>
          <w:rFonts w:ascii="Times New Roman" w:hAnsi="Times New Roman" w:cs="Times New Roman"/>
        </w:rPr>
      </w:pPr>
      <w:r>
        <w:rPr>
          <w:rFonts w:ascii="Times New Roman" w:hAnsi="Times New Roman" w:cs="Times New Roman"/>
        </w:rPr>
        <w:tab/>
        <w:t>“</w:t>
      </w:r>
      <w:r w:rsidRPr="009F2347">
        <w:rPr>
          <w:rFonts w:ascii="Times New Roman" w:hAnsi="Times New Roman" w:cs="Times New Roman"/>
        </w:rPr>
        <w:t>Re-envisioning Yeats</w:t>
      </w:r>
      <w:r>
        <w:rPr>
          <w:rFonts w:ascii="Times New Roman" w:hAnsi="Times New Roman" w:cs="Times New Roman"/>
        </w:rPr>
        <w:t>’s</w:t>
      </w:r>
      <w:r w:rsidRPr="009F2347">
        <w:rPr>
          <w:rFonts w:ascii="Times New Roman" w:hAnsi="Times New Roman" w:cs="Times New Roman"/>
        </w:rPr>
        <w:t xml:space="preserve"> </w:t>
      </w:r>
      <w:r>
        <w:rPr>
          <w:rFonts w:ascii="Times New Roman" w:hAnsi="Times New Roman" w:cs="Times New Roman"/>
        </w:rPr>
        <w:t>‘</w:t>
      </w:r>
      <w:r w:rsidRPr="009F2347">
        <w:rPr>
          <w:rFonts w:ascii="Times New Roman" w:hAnsi="Times New Roman" w:cs="Times New Roman"/>
        </w:rPr>
        <w:t>The Second Coming’: Desmond O</w:t>
      </w:r>
      <w:r>
        <w:rPr>
          <w:rFonts w:ascii="Times New Roman" w:hAnsi="Times New Roman" w:cs="Times New Roman"/>
        </w:rPr>
        <w:t>’</w:t>
      </w:r>
      <w:r w:rsidRPr="009F2347">
        <w:rPr>
          <w:rFonts w:ascii="Times New Roman" w:hAnsi="Times New Roman" w:cs="Times New Roman"/>
        </w:rPr>
        <w:t xml:space="preserve">Grady and the </w:t>
      </w:r>
      <w:r>
        <w:rPr>
          <w:rFonts w:ascii="Times New Roman" w:hAnsi="Times New Roman" w:cs="Times New Roman"/>
        </w:rPr>
        <w:tab/>
      </w:r>
      <w:r w:rsidRPr="009F2347">
        <w:rPr>
          <w:rFonts w:ascii="Times New Roman" w:hAnsi="Times New Roman" w:cs="Times New Roman"/>
        </w:rPr>
        <w:t>Charles River.</w:t>
      </w:r>
      <w:r>
        <w:rPr>
          <w:rFonts w:ascii="Times New Roman" w:hAnsi="Times New Roman" w:cs="Times New Roman"/>
        </w:rPr>
        <w:t>”</w:t>
      </w:r>
      <w:r w:rsidRPr="009F2347">
        <w:rPr>
          <w:rFonts w:ascii="Times New Roman" w:hAnsi="Times New Roman" w:cs="Times New Roman"/>
        </w:rPr>
        <w:t xml:space="preserve">  </w:t>
      </w:r>
      <w:r w:rsidRPr="009F2347">
        <w:rPr>
          <w:rFonts w:ascii="Times New Roman" w:hAnsi="Times New Roman" w:cs="Times New Roman"/>
          <w:i/>
          <w:iCs/>
        </w:rPr>
        <w:t xml:space="preserve">Learning the Trade: Essays on W. B. Yeats and </w:t>
      </w:r>
      <w:r>
        <w:rPr>
          <w:rFonts w:ascii="Times New Roman" w:hAnsi="Times New Roman" w:cs="Times New Roman"/>
          <w:i/>
          <w:iCs/>
        </w:rPr>
        <w:tab/>
      </w:r>
      <w:r w:rsidRPr="009F2347">
        <w:rPr>
          <w:rFonts w:ascii="Times New Roman" w:hAnsi="Times New Roman" w:cs="Times New Roman"/>
          <w:i/>
          <w:iCs/>
        </w:rPr>
        <w:t>Contemporary Poetry</w:t>
      </w:r>
      <w:r w:rsidRPr="009F2347">
        <w:rPr>
          <w:rFonts w:ascii="Times New Roman" w:hAnsi="Times New Roman" w:cs="Times New Roman"/>
        </w:rPr>
        <w:t xml:space="preserve">. Ed. Deborah Fleming. West Cornwall, CT:  Locust </w:t>
      </w:r>
      <w:r>
        <w:rPr>
          <w:rFonts w:ascii="Times New Roman" w:hAnsi="Times New Roman" w:cs="Times New Roman"/>
        </w:rPr>
        <w:tab/>
      </w:r>
      <w:r w:rsidRPr="009F2347">
        <w:rPr>
          <w:rFonts w:ascii="Times New Roman" w:hAnsi="Times New Roman" w:cs="Times New Roman"/>
        </w:rPr>
        <w:t xml:space="preserve">Hill Press, 1993. 135-147. </w:t>
      </w:r>
    </w:p>
    <w:p w14:paraId="357649E2" w14:textId="4B7DB345" w:rsidR="00D476AA" w:rsidRPr="009F2347" w:rsidRDefault="00D476AA" w:rsidP="00D476AA">
      <w:pPr>
        <w:autoSpaceDE w:val="0"/>
        <w:autoSpaceDN w:val="0"/>
        <w:adjustRightInd w:val="0"/>
        <w:ind w:left="720"/>
        <w:rPr>
          <w:rFonts w:ascii="Times New Roman" w:hAnsi="Times New Roman" w:cs="Times New Roman"/>
        </w:rPr>
      </w:pPr>
      <w:r>
        <w:rPr>
          <w:rFonts w:ascii="Times New Roman" w:hAnsi="Times New Roman" w:cs="Times New Roman"/>
        </w:rPr>
        <w:tab/>
      </w:r>
      <w:r w:rsidRPr="009F2347">
        <w:rPr>
          <w:rFonts w:ascii="Times New Roman" w:hAnsi="Times New Roman" w:cs="Times New Roman"/>
        </w:rPr>
        <w:t xml:space="preserve">Reprint in </w:t>
      </w:r>
      <w:r w:rsidRPr="009F2347">
        <w:rPr>
          <w:rFonts w:ascii="Times New Roman" w:hAnsi="Times New Roman" w:cs="Times New Roman"/>
          <w:i/>
          <w:iCs/>
        </w:rPr>
        <w:t>Twentieth-Century Literary Criticism</w:t>
      </w:r>
      <w:r w:rsidRPr="009F2347">
        <w:rPr>
          <w:rFonts w:ascii="Times New Roman" w:hAnsi="Times New Roman" w:cs="Times New Roman"/>
        </w:rPr>
        <w:t xml:space="preserve">. Vol. 93.  Ed. Jennifer </w:t>
      </w:r>
      <w:r>
        <w:rPr>
          <w:rFonts w:ascii="Times New Roman" w:hAnsi="Times New Roman" w:cs="Times New Roman"/>
        </w:rPr>
        <w:tab/>
      </w:r>
      <w:proofErr w:type="spellStart"/>
      <w:r w:rsidRPr="009F2347">
        <w:rPr>
          <w:rFonts w:ascii="Times New Roman" w:hAnsi="Times New Roman" w:cs="Times New Roman"/>
        </w:rPr>
        <w:t>Balse</w:t>
      </w:r>
      <w:proofErr w:type="spellEnd"/>
      <w:r w:rsidRPr="009F2347">
        <w:rPr>
          <w:rFonts w:ascii="Times New Roman" w:hAnsi="Times New Roman" w:cs="Times New Roman"/>
        </w:rPr>
        <w:t xml:space="preserve">.  </w:t>
      </w:r>
      <w:r>
        <w:rPr>
          <w:rFonts w:ascii="Times New Roman" w:hAnsi="Times New Roman" w:cs="Times New Roman"/>
        </w:rPr>
        <w:tab/>
      </w:r>
      <w:r w:rsidRPr="009F2347">
        <w:rPr>
          <w:rFonts w:ascii="Times New Roman" w:hAnsi="Times New Roman" w:cs="Times New Roman"/>
        </w:rPr>
        <w:t xml:space="preserve">Farmington Hills, MI: Gale Group, 2000. 393-398. </w:t>
      </w:r>
    </w:p>
    <w:p w14:paraId="15FD2890" w14:textId="205519A3" w:rsidR="00D476AA" w:rsidRPr="009F2347" w:rsidRDefault="00D476AA" w:rsidP="00D476AA">
      <w:pPr>
        <w:autoSpaceDE w:val="0"/>
        <w:autoSpaceDN w:val="0"/>
        <w:adjustRightInd w:val="0"/>
        <w:ind w:left="720" w:hanging="720"/>
        <w:rPr>
          <w:rFonts w:ascii="Times New Roman" w:hAnsi="Times New Roman" w:cs="Times New Roman"/>
        </w:rPr>
      </w:pPr>
      <w:r>
        <w:rPr>
          <w:rFonts w:ascii="Times New Roman" w:hAnsi="Times New Roman" w:cs="Times New Roman"/>
        </w:rPr>
        <w:tab/>
        <w:t>“</w:t>
      </w:r>
      <w:r w:rsidRPr="009F2347">
        <w:rPr>
          <w:rFonts w:ascii="Times New Roman" w:hAnsi="Times New Roman" w:cs="Times New Roman"/>
        </w:rPr>
        <w:t xml:space="preserve">Demystifying Writing </w:t>
      </w:r>
      <w:r>
        <w:rPr>
          <w:rFonts w:ascii="Times New Roman" w:hAnsi="Times New Roman" w:cs="Times New Roman"/>
        </w:rPr>
        <w:t>a</w:t>
      </w:r>
      <w:r w:rsidRPr="009F2347">
        <w:rPr>
          <w:rFonts w:ascii="Times New Roman" w:hAnsi="Times New Roman" w:cs="Times New Roman"/>
        </w:rPr>
        <w:t xml:space="preserve">cross Disciplinary and Cultural Bounds: The </w:t>
      </w:r>
      <w:r>
        <w:rPr>
          <w:rFonts w:ascii="Times New Roman" w:hAnsi="Times New Roman" w:cs="Times New Roman"/>
        </w:rPr>
        <w:tab/>
      </w:r>
      <w:r w:rsidRPr="009F2347">
        <w:rPr>
          <w:rFonts w:ascii="Times New Roman" w:hAnsi="Times New Roman" w:cs="Times New Roman"/>
        </w:rPr>
        <w:t>Subconscious as Ally.</w:t>
      </w:r>
      <w:r>
        <w:rPr>
          <w:rFonts w:ascii="Times New Roman" w:hAnsi="Times New Roman" w:cs="Times New Roman"/>
        </w:rPr>
        <w:t>”</w:t>
      </w:r>
      <w:r w:rsidRPr="009F2347">
        <w:rPr>
          <w:rFonts w:ascii="Times New Roman" w:hAnsi="Times New Roman" w:cs="Times New Roman"/>
        </w:rPr>
        <w:t xml:space="preserve">  </w:t>
      </w:r>
      <w:r w:rsidRPr="009F2347">
        <w:rPr>
          <w:rFonts w:ascii="Times New Roman" w:hAnsi="Times New Roman" w:cs="Times New Roman"/>
          <w:i/>
          <w:iCs/>
        </w:rPr>
        <w:t xml:space="preserve">Academic Literacies in Multicultural Higher </w:t>
      </w:r>
      <w:r>
        <w:rPr>
          <w:rFonts w:ascii="Times New Roman" w:hAnsi="Times New Roman" w:cs="Times New Roman"/>
          <w:i/>
          <w:iCs/>
        </w:rPr>
        <w:tab/>
      </w:r>
      <w:r w:rsidRPr="009F2347">
        <w:rPr>
          <w:rFonts w:ascii="Times New Roman" w:hAnsi="Times New Roman" w:cs="Times New Roman"/>
          <w:i/>
          <w:iCs/>
        </w:rPr>
        <w:t>Education</w:t>
      </w:r>
      <w:r w:rsidRPr="009F2347">
        <w:rPr>
          <w:rFonts w:ascii="Times New Roman" w:hAnsi="Times New Roman" w:cs="Times New Roman"/>
        </w:rPr>
        <w:t xml:space="preserve">. Ed. Thomas </w:t>
      </w:r>
      <w:proofErr w:type="spellStart"/>
      <w:r w:rsidRPr="009F2347">
        <w:rPr>
          <w:rFonts w:ascii="Times New Roman" w:hAnsi="Times New Roman" w:cs="Times New Roman"/>
        </w:rPr>
        <w:t>Hilgers</w:t>
      </w:r>
      <w:proofErr w:type="spellEnd"/>
      <w:r w:rsidRPr="009F2347">
        <w:rPr>
          <w:rFonts w:ascii="Times New Roman" w:hAnsi="Times New Roman" w:cs="Times New Roman"/>
        </w:rPr>
        <w:t xml:space="preserve">, Virginia </w:t>
      </w:r>
      <w:proofErr w:type="spellStart"/>
      <w:r w:rsidRPr="009F2347">
        <w:rPr>
          <w:rFonts w:ascii="Times New Roman" w:hAnsi="Times New Roman" w:cs="Times New Roman"/>
        </w:rPr>
        <w:t>Chattergy</w:t>
      </w:r>
      <w:proofErr w:type="spellEnd"/>
      <w:r w:rsidRPr="009F2347">
        <w:rPr>
          <w:rFonts w:ascii="Times New Roman" w:hAnsi="Times New Roman" w:cs="Times New Roman"/>
        </w:rPr>
        <w:t xml:space="preserve">, and M. Wunsch.  </w:t>
      </w:r>
      <w:r>
        <w:rPr>
          <w:rFonts w:ascii="Times New Roman" w:hAnsi="Times New Roman" w:cs="Times New Roman"/>
        </w:rPr>
        <w:tab/>
      </w:r>
      <w:r w:rsidRPr="009F2347">
        <w:rPr>
          <w:rFonts w:ascii="Times New Roman" w:hAnsi="Times New Roman" w:cs="Times New Roman"/>
        </w:rPr>
        <w:t>Manoa:  University of Hawaii Press, 1992.</w:t>
      </w:r>
    </w:p>
    <w:p w14:paraId="2C09DE67" w14:textId="7F048626" w:rsidR="00D476AA" w:rsidRDefault="00D476AA" w:rsidP="00D476AA">
      <w:pPr>
        <w:autoSpaceDE w:val="0"/>
        <w:autoSpaceDN w:val="0"/>
        <w:adjustRightInd w:val="0"/>
        <w:rPr>
          <w:rFonts w:ascii="Times New Roman" w:hAnsi="Times New Roman" w:cs="Times New Roman"/>
        </w:rPr>
      </w:pPr>
      <w:r>
        <w:rPr>
          <w:rFonts w:ascii="Times New Roman" w:hAnsi="Times New Roman" w:cs="Times New Roman"/>
        </w:rPr>
        <w:tab/>
        <w:t>“</w:t>
      </w:r>
      <w:r w:rsidRPr="009F2347">
        <w:rPr>
          <w:rFonts w:ascii="Times New Roman" w:hAnsi="Times New Roman" w:cs="Times New Roman"/>
        </w:rPr>
        <w:t>Heaney</w:t>
      </w:r>
      <w:r>
        <w:rPr>
          <w:rFonts w:ascii="Times New Roman" w:hAnsi="Times New Roman" w:cs="Times New Roman"/>
        </w:rPr>
        <w:t>’</w:t>
      </w:r>
      <w:r w:rsidRPr="009F2347">
        <w:rPr>
          <w:rFonts w:ascii="Times New Roman" w:hAnsi="Times New Roman" w:cs="Times New Roman"/>
        </w:rPr>
        <w:t>s Love to Ireland.</w:t>
      </w:r>
      <w:r>
        <w:rPr>
          <w:rFonts w:ascii="Times New Roman" w:hAnsi="Times New Roman" w:cs="Times New Roman"/>
        </w:rPr>
        <w:t>”</w:t>
      </w:r>
      <w:r w:rsidRPr="009F2347">
        <w:rPr>
          <w:rFonts w:ascii="Times New Roman" w:hAnsi="Times New Roman" w:cs="Times New Roman"/>
        </w:rPr>
        <w:t xml:space="preserve"> </w:t>
      </w:r>
      <w:r w:rsidRPr="009F2347">
        <w:rPr>
          <w:rFonts w:ascii="Times New Roman" w:hAnsi="Times New Roman" w:cs="Times New Roman"/>
          <w:i/>
          <w:iCs/>
        </w:rPr>
        <w:t>Twentieth Century Literature</w:t>
      </w:r>
      <w:r w:rsidRPr="009F2347">
        <w:rPr>
          <w:rFonts w:ascii="Times New Roman" w:hAnsi="Times New Roman" w:cs="Times New Roman"/>
        </w:rPr>
        <w:t xml:space="preserve"> 37 (Fall 1991): 273-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F2347">
        <w:rPr>
          <w:rFonts w:ascii="Times New Roman" w:hAnsi="Times New Roman" w:cs="Times New Roman"/>
        </w:rPr>
        <w:t xml:space="preserve">288. </w:t>
      </w:r>
    </w:p>
    <w:p w14:paraId="41604E40" w14:textId="77777777" w:rsidR="002171CC" w:rsidRDefault="002171CC" w:rsidP="002171CC">
      <w:pPr>
        <w:autoSpaceDE w:val="0"/>
        <w:autoSpaceDN w:val="0"/>
        <w:adjustRightInd w:val="0"/>
        <w:rPr>
          <w:rFonts w:ascii="Times New Roman" w:hAnsi="Times New Roman" w:cs="Times New Roman"/>
          <w:b/>
        </w:rPr>
      </w:pPr>
      <w:r w:rsidRPr="00DE30BC">
        <w:rPr>
          <w:rFonts w:ascii="Times New Roman" w:hAnsi="Times New Roman" w:cs="Times New Roman"/>
          <w:b/>
        </w:rPr>
        <w:t>M</w:t>
      </w:r>
      <w:r>
        <w:rPr>
          <w:rFonts w:ascii="Times New Roman" w:hAnsi="Times New Roman" w:cs="Times New Roman"/>
          <w:b/>
        </w:rPr>
        <w:t>emoir and Personal Essays:</w:t>
      </w:r>
    </w:p>
    <w:p w14:paraId="26A6D1BB" w14:textId="77777777" w:rsidR="002171CC" w:rsidRDefault="002171CC" w:rsidP="002171CC">
      <w:pPr>
        <w:rPr>
          <w:rFonts w:ascii="Times New Roman" w:hAnsi="Times New Roman" w:cs="Times New Roman"/>
        </w:rPr>
      </w:pPr>
      <w:r>
        <w:rPr>
          <w:rFonts w:ascii="Times New Roman" w:hAnsi="Times New Roman" w:cs="Times New Roman"/>
          <w:b/>
        </w:rPr>
        <w:tab/>
      </w:r>
      <w:r w:rsidRPr="00C96763">
        <w:rPr>
          <w:rFonts w:ascii="Times New Roman" w:hAnsi="Times New Roman" w:cs="Times New Roman"/>
          <w:bCs/>
        </w:rPr>
        <w:t>“Singing in Harmony, Stitching in Time.”</w:t>
      </w:r>
      <w:r>
        <w:rPr>
          <w:rFonts w:ascii="Times New Roman" w:hAnsi="Times New Roman" w:cs="Times New Roman"/>
          <w:bCs/>
        </w:rPr>
        <w:t xml:space="preserve"> </w:t>
      </w:r>
      <w:r w:rsidRPr="006243D6">
        <w:rPr>
          <w:rFonts w:ascii="Times New Roman" w:hAnsi="Times New Roman" w:cs="Times New Roman"/>
          <w:i/>
          <w:iCs/>
        </w:rPr>
        <w:t>Dialogue</w:t>
      </w:r>
      <w:r>
        <w:rPr>
          <w:rFonts w:ascii="Times New Roman" w:hAnsi="Times New Roman" w:cs="Times New Roman"/>
          <w:i/>
          <w:iCs/>
        </w:rPr>
        <w:t xml:space="preserve"> </w:t>
      </w:r>
      <w:r>
        <w:rPr>
          <w:rFonts w:ascii="Times New Roman" w:hAnsi="Times New Roman" w:cs="Times New Roman"/>
        </w:rPr>
        <w:t>52.4 (Winter 2019): 127-137</w:t>
      </w:r>
      <w:r w:rsidRPr="001171D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The essay was also awarded </w:t>
      </w:r>
      <w:r w:rsidRPr="00B3786F">
        <w:rPr>
          <w:rFonts w:ascii="Times New Roman" w:hAnsi="Times New Roman" w:cs="Times New Roman"/>
        </w:rPr>
        <w:t>2</w:t>
      </w:r>
      <w:r w:rsidRPr="00B3786F">
        <w:rPr>
          <w:rFonts w:ascii="Times New Roman" w:hAnsi="Times New Roman" w:cs="Times New Roman"/>
          <w:vertAlign w:val="superscript"/>
        </w:rPr>
        <w:t>nd</w:t>
      </w:r>
      <w:r w:rsidRPr="00B3786F">
        <w:rPr>
          <w:rFonts w:ascii="Times New Roman" w:hAnsi="Times New Roman" w:cs="Times New Roman"/>
        </w:rPr>
        <w:t xml:space="preserve"> place in the annual Eugene England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786F">
        <w:rPr>
          <w:rFonts w:ascii="Times New Roman" w:hAnsi="Times New Roman" w:cs="Times New Roman"/>
        </w:rPr>
        <w:t>Memorial Personal Essay Contest.</w:t>
      </w:r>
    </w:p>
    <w:p w14:paraId="68C8BCA9" w14:textId="77777777" w:rsidR="002171CC" w:rsidRDefault="002171CC" w:rsidP="002171CC">
      <w:pPr>
        <w:autoSpaceDE w:val="0"/>
        <w:autoSpaceDN w:val="0"/>
        <w:adjustRightInd w:val="0"/>
        <w:rPr>
          <w:rFonts w:ascii="Times New Roman" w:hAnsi="Times New Roman" w:cs="Times New Roman"/>
        </w:rPr>
      </w:pPr>
      <w:r>
        <w:rPr>
          <w:rFonts w:ascii="Times New Roman" w:hAnsi="Times New Roman" w:cs="Times New Roman"/>
        </w:rPr>
        <w:lastRenderedPageBreak/>
        <w:tab/>
        <w:t xml:space="preserve">“Watermarked.” </w:t>
      </w:r>
      <w:r w:rsidRPr="00DE30BC">
        <w:rPr>
          <w:rFonts w:ascii="Times New Roman" w:hAnsi="Times New Roman" w:cs="Times New Roman"/>
          <w:i/>
        </w:rPr>
        <w:t>Memoir</w:t>
      </w:r>
      <w:r>
        <w:rPr>
          <w:rFonts w:ascii="Times New Roman" w:hAnsi="Times New Roman" w:cs="Times New Roman"/>
        </w:rPr>
        <w:t xml:space="preserve"> 14 (2013): 14-28. Awarded the issue’s 2</w:t>
      </w:r>
      <w:r w:rsidRPr="00056DE1">
        <w:rPr>
          <w:rFonts w:ascii="Times New Roman" w:hAnsi="Times New Roman" w:cs="Times New Roman"/>
          <w:vertAlign w:val="superscript"/>
        </w:rPr>
        <w:t>nd</w:t>
      </w:r>
      <w:r>
        <w:rPr>
          <w:rFonts w:ascii="Times New Roman" w:hAnsi="Times New Roman" w:cs="Times New Roman"/>
        </w:rPr>
        <w:t xml:space="preserve"> Prize for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Memoir in Prose or Poetry. </w:t>
      </w:r>
    </w:p>
    <w:p w14:paraId="77FA9567" w14:textId="77777777" w:rsidR="002171CC" w:rsidRDefault="002171CC" w:rsidP="002171CC">
      <w:pPr>
        <w:autoSpaceDE w:val="0"/>
        <w:autoSpaceDN w:val="0"/>
        <w:adjustRightInd w:val="0"/>
        <w:rPr>
          <w:rFonts w:ascii="Times New Roman" w:hAnsi="Times New Roman" w:cs="Times New Roman"/>
        </w:rPr>
      </w:pPr>
      <w:r>
        <w:rPr>
          <w:rFonts w:ascii="Times New Roman" w:hAnsi="Times New Roman" w:cs="Times New Roman"/>
        </w:rPr>
        <w:tab/>
        <w:t xml:space="preserve">“Wicks, Modems, and the Winds of War.” </w:t>
      </w:r>
      <w:r w:rsidRPr="00DE30BC">
        <w:rPr>
          <w:rFonts w:ascii="Times New Roman" w:hAnsi="Times New Roman" w:cs="Times New Roman"/>
          <w:i/>
        </w:rPr>
        <w:t xml:space="preserve">Dialogue </w:t>
      </w:r>
      <w:r>
        <w:rPr>
          <w:rFonts w:ascii="Times New Roman" w:hAnsi="Times New Roman" w:cs="Times New Roman"/>
        </w:rPr>
        <w:t xml:space="preserve">37 (Spring 2004): 1-11. </w:t>
      </w:r>
    </w:p>
    <w:p w14:paraId="634293D7" w14:textId="77777777" w:rsidR="002171CC" w:rsidRDefault="002171CC" w:rsidP="002171CC">
      <w:pPr>
        <w:autoSpaceDE w:val="0"/>
        <w:autoSpaceDN w:val="0"/>
        <w:adjustRightInd w:val="0"/>
        <w:rPr>
          <w:rFonts w:ascii="Times New Roman" w:hAnsi="Times New Roman" w:cs="Times New Roman"/>
        </w:rPr>
      </w:pPr>
      <w:r>
        <w:rPr>
          <w:rFonts w:ascii="Times New Roman" w:hAnsi="Times New Roman" w:cs="Times New Roman"/>
        </w:rPr>
        <w:tab/>
        <w:t xml:space="preserve">“Beached on the Wasatch Front: Probing the Us and Them Paradigm.” </w:t>
      </w:r>
      <w:r w:rsidRPr="00DE30BC">
        <w:rPr>
          <w:rFonts w:ascii="Times New Roman" w:hAnsi="Times New Roman" w:cs="Times New Roman"/>
          <w:i/>
        </w:rPr>
        <w:t>Dialogue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 (Summer 1989): 101-113.</w:t>
      </w:r>
    </w:p>
    <w:p w14:paraId="0C2E9007" w14:textId="77777777" w:rsidR="002171CC" w:rsidRDefault="002171CC" w:rsidP="002171CC">
      <w:pPr>
        <w:autoSpaceDE w:val="0"/>
        <w:autoSpaceDN w:val="0"/>
        <w:adjustRightInd w:val="0"/>
        <w:rPr>
          <w:rFonts w:ascii="Times New Roman" w:hAnsi="Times New Roman" w:cs="Times New Roman"/>
          <w:b/>
        </w:rPr>
      </w:pPr>
      <w:r>
        <w:rPr>
          <w:rFonts w:ascii="Times New Roman" w:hAnsi="Times New Roman" w:cs="Times New Roman"/>
        </w:rPr>
        <w:tab/>
        <w:t xml:space="preserve">“A Journey to Enjoy.” </w:t>
      </w:r>
      <w:r w:rsidRPr="00DE30BC">
        <w:rPr>
          <w:rFonts w:ascii="Times New Roman" w:hAnsi="Times New Roman" w:cs="Times New Roman"/>
          <w:i/>
        </w:rPr>
        <w:t>Exponent II</w:t>
      </w:r>
      <w:r>
        <w:rPr>
          <w:rFonts w:ascii="Times New Roman" w:hAnsi="Times New Roman" w:cs="Times New Roman"/>
        </w:rPr>
        <w:t xml:space="preserve"> 6 (Winter 1980): 3-4.</w:t>
      </w:r>
      <w:r w:rsidRPr="00DE30BC">
        <w:rPr>
          <w:rFonts w:ascii="Times New Roman" w:hAnsi="Times New Roman" w:cs="Times New Roman"/>
          <w:b/>
        </w:rPr>
        <w:tab/>
      </w:r>
    </w:p>
    <w:p w14:paraId="715805C0" w14:textId="418FAB18" w:rsidR="002171CC" w:rsidRPr="008F693C" w:rsidRDefault="002171CC" w:rsidP="002171CC">
      <w:pPr>
        <w:autoSpaceDE w:val="0"/>
        <w:autoSpaceDN w:val="0"/>
        <w:adjustRightInd w:val="0"/>
        <w:rPr>
          <w:rFonts w:ascii="Times New Roman" w:hAnsi="Times New Roman" w:cs="Times New Roman"/>
        </w:rPr>
      </w:pPr>
      <w:r>
        <w:rPr>
          <w:rFonts w:ascii="Times New Roman" w:hAnsi="Times New Roman" w:cs="Times New Roman"/>
        </w:rPr>
        <w:tab/>
      </w:r>
      <w:r w:rsidRPr="008F693C">
        <w:rPr>
          <w:rFonts w:ascii="Times New Roman" w:hAnsi="Times New Roman" w:cs="Times New Roman"/>
        </w:rPr>
        <w:t>“Gambit in the Throbs of a Ten-</w:t>
      </w:r>
      <w:r>
        <w:rPr>
          <w:rFonts w:ascii="Times New Roman" w:hAnsi="Times New Roman" w:cs="Times New Roman"/>
        </w:rPr>
        <w:t>yea</w:t>
      </w:r>
      <w:r w:rsidRPr="008F693C">
        <w:rPr>
          <w:rFonts w:ascii="Times New Roman" w:hAnsi="Times New Roman" w:cs="Times New Roman"/>
        </w:rPr>
        <w:t>r-</w:t>
      </w:r>
      <w:r>
        <w:rPr>
          <w:rFonts w:ascii="Times New Roman" w:hAnsi="Times New Roman" w:cs="Times New Roman"/>
        </w:rPr>
        <w:t>o</w:t>
      </w:r>
      <w:r w:rsidRPr="008F693C">
        <w:rPr>
          <w:rFonts w:ascii="Times New Roman" w:hAnsi="Times New Roman" w:cs="Times New Roman"/>
        </w:rPr>
        <w:t>ld Swamp</w:t>
      </w:r>
      <w:r>
        <w:rPr>
          <w:rFonts w:ascii="Times New Roman" w:hAnsi="Times New Roman" w:cs="Times New Roman"/>
        </w:rPr>
        <w:t xml:space="preserve">: Confessions of a </w:t>
      </w:r>
      <w:r w:rsidRPr="008F693C">
        <w:rPr>
          <w:rFonts w:ascii="Times New Roman" w:hAnsi="Times New Roman" w:cs="Times New Roman"/>
          <w:i/>
        </w:rPr>
        <w:t>Dialogue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Intern.” </w:t>
      </w:r>
      <w:r w:rsidRPr="008F693C">
        <w:rPr>
          <w:rFonts w:ascii="Times New Roman" w:hAnsi="Times New Roman" w:cs="Times New Roman"/>
          <w:i/>
        </w:rPr>
        <w:t xml:space="preserve">Dialogue </w:t>
      </w:r>
      <w:r>
        <w:rPr>
          <w:rFonts w:ascii="Times New Roman" w:hAnsi="Times New Roman" w:cs="Times New Roman"/>
        </w:rPr>
        <w:t>11 (Spring 1978): 120-22.</w:t>
      </w:r>
    </w:p>
    <w:p w14:paraId="11A5D0D7" w14:textId="77777777" w:rsidR="00D476AA" w:rsidRDefault="00D476AA" w:rsidP="00D476AA">
      <w:pPr>
        <w:widowControl w:val="0"/>
        <w:autoSpaceDE w:val="0"/>
        <w:autoSpaceDN w:val="0"/>
        <w:adjustRightInd w:val="0"/>
        <w:rPr>
          <w:rFonts w:ascii="Times New Roman" w:hAnsi="Times New Roman" w:cs="Times New Roman"/>
          <w:b/>
        </w:rPr>
      </w:pPr>
      <w:r w:rsidRPr="002E2617">
        <w:rPr>
          <w:rFonts w:ascii="Times New Roman" w:hAnsi="Times New Roman" w:cs="Times New Roman"/>
          <w:b/>
        </w:rPr>
        <w:t>Interview</w:t>
      </w:r>
      <w:r>
        <w:rPr>
          <w:rFonts w:ascii="Times New Roman" w:hAnsi="Times New Roman" w:cs="Times New Roman"/>
          <w:b/>
        </w:rPr>
        <w:t>:</w:t>
      </w:r>
    </w:p>
    <w:p w14:paraId="21497D28" w14:textId="77777777" w:rsidR="00D476AA" w:rsidRPr="009F2347" w:rsidRDefault="00D476AA" w:rsidP="00D476A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ab/>
      </w:r>
      <w:r w:rsidRPr="009F2347">
        <w:rPr>
          <w:rFonts w:ascii="Times New Roman" w:hAnsi="Times New Roman" w:cs="Times New Roman"/>
        </w:rPr>
        <w:t>“Above the Battlefield: A Conversation with Michael Longley.”</w:t>
      </w:r>
      <w:r>
        <w:rPr>
          <w:rFonts w:ascii="Times New Roman" w:hAnsi="Times New Roman" w:cs="Times New Roman"/>
        </w:rPr>
        <w:t xml:space="preserve"> </w:t>
      </w:r>
      <w:r w:rsidRPr="009F2347">
        <w:rPr>
          <w:rFonts w:ascii="Times New Roman" w:hAnsi="Times New Roman" w:cs="Times New Roman"/>
          <w:i/>
          <w:iCs/>
        </w:rPr>
        <w:t xml:space="preserve">Weber: The </w:t>
      </w:r>
      <w:r>
        <w:rPr>
          <w:rFonts w:ascii="Times New Roman" w:hAnsi="Times New Roman" w:cs="Times New Roman"/>
          <w:i/>
          <w:iCs/>
        </w:rPr>
        <w:tab/>
      </w:r>
      <w:r w:rsidRPr="009F2347">
        <w:rPr>
          <w:rFonts w:ascii="Times New Roman" w:hAnsi="Times New Roman" w:cs="Times New Roman"/>
          <w:i/>
          <w:iCs/>
        </w:rPr>
        <w:t>Contemporary West</w:t>
      </w:r>
      <w:r>
        <w:rPr>
          <w:rFonts w:ascii="Times New Roman" w:hAnsi="Times New Roman" w:cs="Times New Roman"/>
          <w:i/>
          <w:iCs/>
        </w:rPr>
        <w:t xml:space="preserve"> </w:t>
      </w:r>
      <w:r w:rsidRPr="009F2347">
        <w:rPr>
          <w:rFonts w:ascii="Times New Roman" w:hAnsi="Times New Roman" w:cs="Times New Roman"/>
          <w:iCs/>
        </w:rPr>
        <w:t>26:2</w:t>
      </w:r>
      <w:r>
        <w:rPr>
          <w:rFonts w:ascii="Times New Roman" w:hAnsi="Times New Roman" w:cs="Times New Roman"/>
          <w:iCs/>
        </w:rPr>
        <w:t xml:space="preserve"> (Spring/Summer 2010): 3-14.</w:t>
      </w:r>
    </w:p>
    <w:p w14:paraId="7E98A933" w14:textId="419FFF51" w:rsidR="002171CC" w:rsidRDefault="002171CC" w:rsidP="00D476AA">
      <w:pPr>
        <w:widowControl w:val="0"/>
        <w:autoSpaceDE w:val="0"/>
        <w:autoSpaceDN w:val="0"/>
        <w:adjustRightInd w:val="0"/>
        <w:rPr>
          <w:rFonts w:ascii="Courier" w:hAnsi="Courier"/>
          <w:lang w:val="en-CA"/>
        </w:rPr>
      </w:pPr>
      <w:r w:rsidRPr="009F2347">
        <w:rPr>
          <w:rFonts w:ascii="Times New Roman" w:hAnsi="Times New Roman" w:cs="Times New Roman"/>
          <w:b/>
          <w:bCs/>
        </w:rPr>
        <w:t>P</w:t>
      </w:r>
      <w:r>
        <w:rPr>
          <w:rFonts w:ascii="Times New Roman" w:hAnsi="Times New Roman" w:cs="Times New Roman"/>
          <w:b/>
          <w:bCs/>
        </w:rPr>
        <w:t>oetry:</w:t>
      </w:r>
      <w:r w:rsidR="00D476AA">
        <w:rPr>
          <w:rFonts w:ascii="Courier" w:hAnsi="Courier"/>
          <w:lang w:val="en-CA"/>
        </w:rPr>
        <w:tab/>
      </w:r>
    </w:p>
    <w:p w14:paraId="6FF2770F" w14:textId="3FA38100" w:rsidR="00D476AA" w:rsidRDefault="00D476AA" w:rsidP="00D476AA">
      <w:pPr>
        <w:widowControl w:val="0"/>
        <w:autoSpaceDE w:val="0"/>
        <w:autoSpaceDN w:val="0"/>
        <w:adjustRightInd w:val="0"/>
        <w:rPr>
          <w:rFonts w:ascii="CG Times" w:hAnsi="CG Times" w:cs="CG Times"/>
          <w:i/>
        </w:rPr>
      </w:pPr>
      <w:r w:rsidRPr="00F15D54">
        <w:rPr>
          <w:rFonts w:ascii="Courier" w:hAnsi="Courier"/>
          <w:lang w:val="en-CA"/>
        </w:rPr>
        <w:fldChar w:fldCharType="begin"/>
      </w:r>
      <w:r w:rsidRPr="00F15D54">
        <w:rPr>
          <w:rFonts w:ascii="Courier" w:hAnsi="Courier"/>
          <w:lang w:val="en-CA"/>
        </w:rPr>
        <w:instrText xml:space="preserve"> SEQ CHAPTER \h \r 1</w:instrText>
      </w:r>
      <w:r w:rsidRPr="00F15D54">
        <w:rPr>
          <w:rFonts w:ascii="Courier" w:hAnsi="Courier"/>
          <w:lang w:val="en-CA"/>
        </w:rPr>
        <w:fldChar w:fldCharType="end"/>
      </w:r>
      <w:r w:rsidRPr="00F15D54">
        <w:rPr>
          <w:rFonts w:ascii="CG Times" w:hAnsi="CG Times" w:cs="CG Times"/>
        </w:rPr>
        <w:t xml:space="preserve">Published in </w:t>
      </w:r>
      <w:r w:rsidRPr="00F15D54">
        <w:rPr>
          <w:rFonts w:ascii="CG Times" w:hAnsi="CG Times" w:cs="CG Times"/>
          <w:i/>
        </w:rPr>
        <w:t xml:space="preserve">The Jacaranda Review, Westwind, Dialogue, Sunstone, BYU Studies, </w:t>
      </w:r>
      <w:r w:rsidRPr="00F15D54">
        <w:rPr>
          <w:rFonts w:ascii="CG Times" w:hAnsi="CG Times" w:cs="CG Times"/>
          <w:i/>
        </w:rPr>
        <w:tab/>
        <w:t xml:space="preserve">Exponent II, Ensign, WYE </w:t>
      </w:r>
    </w:p>
    <w:p w14:paraId="43CE7D80" w14:textId="77777777" w:rsidR="00D476AA" w:rsidRPr="009F2347" w:rsidRDefault="00D476AA" w:rsidP="00D476AA">
      <w:pPr>
        <w:autoSpaceDE w:val="0"/>
        <w:autoSpaceDN w:val="0"/>
        <w:adjustRightInd w:val="0"/>
        <w:rPr>
          <w:rFonts w:ascii="Times New Roman" w:hAnsi="Times New Roman" w:cs="Times New Roman"/>
          <w:b/>
          <w:bCs/>
        </w:rPr>
      </w:pPr>
      <w:r>
        <w:rPr>
          <w:rFonts w:ascii="Times New Roman" w:hAnsi="Times New Roman" w:cs="Times New Roman"/>
          <w:b/>
          <w:bCs/>
        </w:rPr>
        <w:t>Anthologized Poems:</w:t>
      </w:r>
      <w:r w:rsidRPr="009F2347">
        <w:rPr>
          <w:rFonts w:ascii="Times New Roman" w:hAnsi="Times New Roman" w:cs="Times New Roman"/>
          <w:b/>
          <w:bCs/>
        </w:rPr>
        <w:t xml:space="preserve"> </w:t>
      </w:r>
    </w:p>
    <w:p w14:paraId="278FBCB6" w14:textId="419B84BA" w:rsidR="00D476AA" w:rsidRPr="009F2347" w:rsidRDefault="00D476AA" w:rsidP="00D476AA">
      <w:pPr>
        <w:autoSpaceDE w:val="0"/>
        <w:autoSpaceDN w:val="0"/>
        <w:adjustRightInd w:val="0"/>
        <w:rPr>
          <w:rFonts w:ascii="Times New Roman" w:hAnsi="Times New Roman" w:cs="Times New Roman"/>
        </w:rPr>
      </w:pPr>
      <w:r>
        <w:rPr>
          <w:rFonts w:ascii="Times New Roman" w:hAnsi="Times New Roman" w:cs="Times New Roman"/>
          <w:bCs/>
          <w:iCs/>
        </w:rPr>
        <w:tab/>
        <w:t xml:space="preserve">“Relinquishing,” in </w:t>
      </w:r>
      <w:r w:rsidRPr="0008124C">
        <w:rPr>
          <w:rFonts w:ascii="Times New Roman" w:hAnsi="Times New Roman" w:cs="Times New Roman"/>
          <w:bCs/>
          <w:i/>
          <w:iCs/>
        </w:rPr>
        <w:t>Discoveries: Two Centuries of Poems by Mormon Women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Susan </w:t>
      </w:r>
      <w:r>
        <w:rPr>
          <w:rFonts w:ascii="Times New Roman" w:hAnsi="Times New Roman" w:cs="Times New Roman"/>
        </w:rPr>
        <w:tab/>
        <w:t xml:space="preserve">Elizabeth Howe and Sheree Maxwell Bench, eds. </w:t>
      </w:r>
      <w:r w:rsidRPr="009F2347">
        <w:rPr>
          <w:rFonts w:ascii="Times New Roman" w:hAnsi="Times New Roman" w:cs="Times New Roman"/>
        </w:rPr>
        <w:t xml:space="preserve">(Provo, UT: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F2347">
        <w:rPr>
          <w:rFonts w:ascii="Times New Roman" w:hAnsi="Times New Roman" w:cs="Times New Roman"/>
        </w:rPr>
        <w:t>AML, 200</w:t>
      </w:r>
      <w:r>
        <w:rPr>
          <w:rFonts w:ascii="Times New Roman" w:hAnsi="Times New Roman" w:cs="Times New Roman"/>
        </w:rPr>
        <w:t>4</w:t>
      </w:r>
      <w:r w:rsidRPr="009F2347">
        <w:rPr>
          <w:rFonts w:ascii="Times New Roman" w:hAnsi="Times New Roman" w:cs="Times New Roman"/>
        </w:rPr>
        <w:t>)</w:t>
      </w:r>
      <w:r>
        <w:rPr>
          <w:rFonts w:ascii="Times New Roman" w:hAnsi="Times New Roman" w:cs="Times New Roman"/>
        </w:rPr>
        <w:t>; 2</w:t>
      </w:r>
      <w:r w:rsidRPr="00A972EC">
        <w:rPr>
          <w:rFonts w:ascii="Times New Roman" w:hAnsi="Times New Roman" w:cs="Times New Roman"/>
          <w:vertAlign w:val="superscript"/>
        </w:rPr>
        <w:t>nd</w:t>
      </w:r>
      <w:r>
        <w:rPr>
          <w:rFonts w:ascii="Times New Roman" w:hAnsi="Times New Roman" w:cs="Times New Roman"/>
        </w:rPr>
        <w:t xml:space="preserve"> ed. published by BYU Studies, 2009).</w:t>
      </w:r>
    </w:p>
    <w:p w14:paraId="5ECBEA43" w14:textId="252D514A" w:rsidR="00D476AA" w:rsidRDefault="00D476AA" w:rsidP="00D476AA">
      <w:pPr>
        <w:autoSpaceDE w:val="0"/>
        <w:autoSpaceDN w:val="0"/>
        <w:adjustRightInd w:val="0"/>
        <w:rPr>
          <w:rFonts w:ascii="Times New Roman" w:hAnsi="Times New Roman" w:cs="Times New Roman"/>
        </w:rPr>
      </w:pPr>
      <w:r>
        <w:rPr>
          <w:rFonts w:ascii="Times New Roman" w:hAnsi="Times New Roman" w:cs="Times New Roman"/>
        </w:rPr>
        <w:tab/>
        <w:t>“</w:t>
      </w:r>
      <w:r w:rsidRPr="009F2347">
        <w:rPr>
          <w:rFonts w:ascii="Times New Roman" w:hAnsi="Times New Roman" w:cs="Times New Roman"/>
        </w:rPr>
        <w:t xml:space="preserve">Snowfall on </w:t>
      </w:r>
      <w:proofErr w:type="spellStart"/>
      <w:r w:rsidRPr="009F2347">
        <w:rPr>
          <w:rFonts w:ascii="Times New Roman" w:hAnsi="Times New Roman" w:cs="Times New Roman"/>
        </w:rPr>
        <w:t>Glenflesk</w:t>
      </w:r>
      <w:proofErr w:type="spellEnd"/>
      <w:r>
        <w:rPr>
          <w:rFonts w:ascii="Times New Roman" w:hAnsi="Times New Roman" w:cs="Times New Roman"/>
        </w:rPr>
        <w:t>,” “</w:t>
      </w:r>
      <w:r w:rsidRPr="009F2347">
        <w:rPr>
          <w:rFonts w:ascii="Times New Roman" w:hAnsi="Times New Roman" w:cs="Times New Roman"/>
        </w:rPr>
        <w:t>The Viewing</w:t>
      </w:r>
      <w:r>
        <w:rPr>
          <w:rFonts w:ascii="Times New Roman" w:hAnsi="Times New Roman" w:cs="Times New Roman"/>
        </w:rPr>
        <w:t>,” “</w:t>
      </w:r>
      <w:r w:rsidRPr="009F2347">
        <w:rPr>
          <w:rFonts w:ascii="Times New Roman" w:hAnsi="Times New Roman" w:cs="Times New Roman"/>
        </w:rPr>
        <w:t xml:space="preserve">The Truant Officer Recalls Sweet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F2347">
        <w:rPr>
          <w:rFonts w:ascii="Times New Roman" w:hAnsi="Times New Roman" w:cs="Times New Roman"/>
        </w:rPr>
        <w:t>Maggie</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and “</w:t>
      </w:r>
      <w:r w:rsidRPr="009F2347">
        <w:rPr>
          <w:rFonts w:ascii="Times New Roman" w:hAnsi="Times New Roman" w:cs="Times New Roman"/>
        </w:rPr>
        <w:t>Relinquishing</w:t>
      </w:r>
      <w:r>
        <w:rPr>
          <w:rFonts w:ascii="Times New Roman" w:hAnsi="Times New Roman" w:cs="Times New Roman"/>
        </w:rPr>
        <w:t xml:space="preserve">,” in </w:t>
      </w:r>
      <w:r w:rsidRPr="0008124C">
        <w:rPr>
          <w:rFonts w:ascii="Times New Roman" w:hAnsi="Times New Roman" w:cs="Times New Roman"/>
          <w:bCs/>
          <w:i/>
          <w:iCs/>
        </w:rPr>
        <w:t>Harvest: Contemporary Mormon Poems</w:t>
      </w:r>
      <w:r w:rsidRPr="009F2347">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Pr="009F2347">
        <w:rPr>
          <w:rFonts w:ascii="Times New Roman" w:hAnsi="Times New Roman" w:cs="Times New Roman"/>
        </w:rPr>
        <w:t>(Salt Lake City: Signature Books, 1989)</w:t>
      </w:r>
      <w:r>
        <w:rPr>
          <w:rFonts w:ascii="Times New Roman" w:hAnsi="Times New Roman" w:cs="Times New Roman"/>
        </w:rPr>
        <w:t>, 214-218.</w:t>
      </w:r>
    </w:p>
    <w:p w14:paraId="4FE6EB6C" w14:textId="77777777" w:rsidR="00D476AA" w:rsidRDefault="00D476AA" w:rsidP="00D476AA">
      <w:pPr>
        <w:autoSpaceDE w:val="0"/>
        <w:autoSpaceDN w:val="0"/>
        <w:adjustRightInd w:val="0"/>
        <w:rPr>
          <w:rFonts w:ascii="Times New Roman" w:hAnsi="Times New Roman" w:cs="Times New Roman"/>
          <w:b/>
          <w:bCs/>
        </w:rPr>
      </w:pPr>
      <w:r w:rsidRPr="009F2347">
        <w:rPr>
          <w:rFonts w:ascii="Times New Roman" w:hAnsi="Times New Roman" w:cs="Times New Roman"/>
          <w:b/>
          <w:bCs/>
        </w:rPr>
        <w:t>R</w:t>
      </w:r>
      <w:r>
        <w:rPr>
          <w:rFonts w:ascii="Times New Roman" w:hAnsi="Times New Roman" w:cs="Times New Roman"/>
          <w:b/>
          <w:bCs/>
        </w:rPr>
        <w:t>eviews:</w:t>
      </w:r>
    </w:p>
    <w:p w14:paraId="68E27B54" w14:textId="2617967B" w:rsidR="00D476AA" w:rsidRPr="00B02564" w:rsidRDefault="00D476AA" w:rsidP="00D476AA">
      <w:pPr>
        <w:autoSpaceDE w:val="0"/>
        <w:autoSpaceDN w:val="0"/>
        <w:adjustRightInd w:val="0"/>
        <w:ind w:left="720"/>
        <w:rPr>
          <w:rFonts w:ascii="Times New Roman" w:hAnsi="Times New Roman" w:cs="Times New Roman"/>
        </w:rPr>
      </w:pPr>
      <w:r w:rsidRPr="00B02564">
        <w:rPr>
          <w:rFonts w:ascii="Times New Roman" w:hAnsi="Times New Roman" w:cs="Times New Roman"/>
          <w:bCs/>
        </w:rPr>
        <w:t>“Morning Has Broken.”</w:t>
      </w:r>
      <w:r>
        <w:rPr>
          <w:rFonts w:ascii="Times New Roman" w:hAnsi="Times New Roman" w:cs="Times New Roman"/>
        </w:rPr>
        <w:t xml:space="preserve"> Review of </w:t>
      </w:r>
      <w:r w:rsidRPr="00B02564">
        <w:rPr>
          <w:rFonts w:ascii="Times New Roman" w:hAnsi="Times New Roman" w:cs="Times New Roman"/>
          <w:i/>
        </w:rPr>
        <w:t>Waiting for Morning</w:t>
      </w:r>
      <w:r>
        <w:rPr>
          <w:rFonts w:ascii="Times New Roman" w:hAnsi="Times New Roman" w:cs="Times New Roman"/>
        </w:rPr>
        <w:t xml:space="preserve"> (a book of poems), by </w:t>
      </w:r>
      <w:r>
        <w:rPr>
          <w:rFonts w:ascii="Times New Roman" w:hAnsi="Times New Roman" w:cs="Times New Roman"/>
        </w:rPr>
        <w:tab/>
      </w:r>
      <w:r>
        <w:rPr>
          <w:rFonts w:ascii="Times New Roman" w:hAnsi="Times New Roman" w:cs="Times New Roman"/>
        </w:rPr>
        <w:t xml:space="preserve">Robert </w:t>
      </w:r>
      <w:proofErr w:type="spellStart"/>
      <w:proofErr w:type="gramStart"/>
      <w:r>
        <w:rPr>
          <w:rFonts w:ascii="Times New Roman" w:hAnsi="Times New Roman" w:cs="Times New Roman"/>
        </w:rPr>
        <w:t>A.Rees</w:t>
      </w:r>
      <w:proofErr w:type="spellEnd"/>
      <w:proofErr w:type="gramEnd"/>
      <w:r>
        <w:rPr>
          <w:rFonts w:ascii="Times New Roman" w:hAnsi="Times New Roman" w:cs="Times New Roman"/>
        </w:rPr>
        <w:t xml:space="preserve"> (Provo, Utah: Zarahemla </w:t>
      </w:r>
      <w:proofErr w:type="spellStart"/>
      <w:r>
        <w:rPr>
          <w:rFonts w:ascii="Times New Roman" w:hAnsi="Times New Roman" w:cs="Times New Roman"/>
        </w:rPr>
        <w:t>Presss</w:t>
      </w:r>
      <w:proofErr w:type="spellEnd"/>
      <w:r>
        <w:rPr>
          <w:rFonts w:ascii="Times New Roman" w:hAnsi="Times New Roman" w:cs="Times New Roman"/>
        </w:rPr>
        <w:t xml:space="preserve">, 2018),  </w:t>
      </w:r>
      <w:r w:rsidRPr="00B02564">
        <w:rPr>
          <w:rFonts w:ascii="Times New Roman" w:hAnsi="Times New Roman" w:cs="Times New Roman"/>
          <w:i/>
        </w:rPr>
        <w:t>Dialogue</w:t>
      </w:r>
      <w:r>
        <w:rPr>
          <w:rFonts w:ascii="Times New Roman" w:hAnsi="Times New Roman" w:cs="Times New Roman"/>
        </w:rPr>
        <w:t xml:space="preserve"> (Winter </w:t>
      </w:r>
      <w:r>
        <w:rPr>
          <w:rFonts w:ascii="Times New Roman" w:hAnsi="Times New Roman" w:cs="Times New Roman"/>
        </w:rPr>
        <w:tab/>
      </w:r>
      <w:r>
        <w:rPr>
          <w:rFonts w:ascii="Times New Roman" w:hAnsi="Times New Roman" w:cs="Times New Roman"/>
        </w:rPr>
        <w:t xml:space="preserve">2018): 259-264. </w:t>
      </w:r>
    </w:p>
    <w:p w14:paraId="53A23156" w14:textId="1D9A5B6B" w:rsidR="00D476AA" w:rsidRDefault="00D476AA" w:rsidP="00D476AA">
      <w:pPr>
        <w:widowControl w:val="0"/>
        <w:autoSpaceDE w:val="0"/>
        <w:autoSpaceDN w:val="0"/>
        <w:adjustRightInd w:val="0"/>
        <w:rPr>
          <w:rFonts w:ascii="Times New Roman" w:hAnsi="Times New Roman" w:cs="Times New Roman"/>
          <w:b/>
          <w:lang w:val="en-CA"/>
        </w:rPr>
      </w:pPr>
      <w:r>
        <w:rPr>
          <w:rFonts w:ascii="Times New Roman" w:hAnsi="Times New Roman" w:cs="Times New Roman"/>
        </w:rPr>
        <w:tab/>
        <w:t xml:space="preserve">Review of </w:t>
      </w:r>
      <w:r w:rsidRPr="00DE30BC">
        <w:rPr>
          <w:rFonts w:ascii="Times New Roman" w:hAnsi="Times New Roman" w:cs="Times New Roman"/>
          <w:i/>
        </w:rPr>
        <w:t>An Autumn Wind</w:t>
      </w:r>
      <w:r>
        <w:rPr>
          <w:rFonts w:ascii="Times New Roman" w:hAnsi="Times New Roman" w:cs="Times New Roman"/>
        </w:rPr>
        <w:t>, by Derek Mahon (</w:t>
      </w:r>
      <w:proofErr w:type="spellStart"/>
      <w:r>
        <w:rPr>
          <w:rFonts w:ascii="Times New Roman" w:hAnsi="Times New Roman" w:cs="Times New Roman"/>
        </w:rPr>
        <w:t>Loughcrew</w:t>
      </w:r>
      <w:proofErr w:type="spellEnd"/>
      <w:r>
        <w:rPr>
          <w:rFonts w:ascii="Times New Roman" w:hAnsi="Times New Roman" w:cs="Times New Roman"/>
        </w:rPr>
        <w:t xml:space="preserve">, County </w:t>
      </w:r>
      <w:proofErr w:type="spellStart"/>
      <w:r>
        <w:rPr>
          <w:rFonts w:ascii="Times New Roman" w:hAnsi="Times New Roman" w:cs="Times New Roman"/>
        </w:rPr>
        <w:t>Meath</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Ireland:</w:t>
      </w:r>
      <w:r>
        <w:rPr>
          <w:rFonts w:ascii="Times New Roman" w:hAnsi="Times New Roman" w:cs="Times New Roman"/>
        </w:rPr>
        <w:t xml:space="preserve"> </w:t>
      </w:r>
      <w:r>
        <w:rPr>
          <w:rFonts w:ascii="Times New Roman" w:hAnsi="Times New Roman" w:cs="Times New Roman"/>
        </w:rPr>
        <w:t xml:space="preserve">Gallery Press, 2010). </w:t>
      </w:r>
      <w:proofErr w:type="spellStart"/>
      <w:r w:rsidRPr="00DE30BC">
        <w:rPr>
          <w:rFonts w:ascii="Times New Roman" w:hAnsi="Times New Roman" w:cs="Times New Roman"/>
          <w:i/>
        </w:rPr>
        <w:t>Estudios</w:t>
      </w:r>
      <w:proofErr w:type="spellEnd"/>
      <w:r w:rsidRPr="00DE30BC">
        <w:rPr>
          <w:rFonts w:ascii="Times New Roman" w:hAnsi="Times New Roman" w:cs="Times New Roman"/>
          <w:i/>
        </w:rPr>
        <w:t xml:space="preserve"> </w:t>
      </w:r>
      <w:proofErr w:type="spellStart"/>
      <w:r w:rsidRPr="00DE30BC">
        <w:rPr>
          <w:rFonts w:ascii="Times New Roman" w:hAnsi="Times New Roman" w:cs="Times New Roman"/>
          <w:i/>
        </w:rPr>
        <w:t>Irlandeses</w:t>
      </w:r>
      <w:proofErr w:type="spellEnd"/>
      <w:r>
        <w:rPr>
          <w:rFonts w:ascii="Times New Roman" w:hAnsi="Times New Roman" w:cs="Times New Roman"/>
          <w:i/>
        </w:rPr>
        <w:t xml:space="preserve"> </w:t>
      </w:r>
      <w:r>
        <w:rPr>
          <w:rFonts w:ascii="Times New Roman" w:hAnsi="Times New Roman" w:cs="Times New Roman"/>
        </w:rPr>
        <w:t xml:space="preserve">6 (2011): 178-180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(double-column pgs.)</w:t>
      </w:r>
      <w:r>
        <w:rPr>
          <w:rFonts w:ascii="Times New Roman" w:hAnsi="Times New Roman" w:cs="Times New Roman"/>
        </w:rPr>
        <w:tab/>
      </w:r>
    </w:p>
    <w:p w14:paraId="104B98B2" w14:textId="064CCB41" w:rsidR="00D476AA" w:rsidRDefault="00D476AA" w:rsidP="00D476AA">
      <w:pPr>
        <w:autoSpaceDE w:val="0"/>
        <w:autoSpaceDN w:val="0"/>
        <w:adjustRightInd w:val="0"/>
        <w:ind w:left="720" w:hanging="720"/>
        <w:rPr>
          <w:rFonts w:ascii="Times New Roman" w:hAnsi="Times New Roman" w:cs="Times New Roman"/>
        </w:rPr>
      </w:pPr>
      <w:r>
        <w:rPr>
          <w:rFonts w:ascii="Times New Roman" w:hAnsi="Times New Roman" w:cs="Times New Roman"/>
        </w:rPr>
        <w:tab/>
      </w:r>
      <w:r w:rsidRPr="009F2347">
        <w:rPr>
          <w:rFonts w:ascii="Times New Roman" w:hAnsi="Times New Roman" w:cs="Times New Roman"/>
        </w:rPr>
        <w:t xml:space="preserve">Review of </w:t>
      </w:r>
      <w:r w:rsidRPr="009F2347">
        <w:rPr>
          <w:rFonts w:ascii="Times New Roman" w:hAnsi="Times New Roman" w:cs="Times New Roman"/>
          <w:i/>
          <w:iCs/>
        </w:rPr>
        <w:t>The Island: Poems</w:t>
      </w:r>
      <w:r w:rsidRPr="009F2347">
        <w:rPr>
          <w:rFonts w:ascii="Times New Roman" w:hAnsi="Times New Roman" w:cs="Times New Roman"/>
        </w:rPr>
        <w:t xml:space="preserve">, by Michael White (Port Townsend, WA: </w:t>
      </w:r>
      <w:r>
        <w:rPr>
          <w:rFonts w:ascii="Times New Roman" w:hAnsi="Times New Roman" w:cs="Times New Roman"/>
        </w:rPr>
        <w:t>C</w:t>
      </w:r>
      <w:r w:rsidRPr="009F2347">
        <w:rPr>
          <w:rFonts w:ascii="Times New Roman" w:hAnsi="Times New Roman" w:cs="Times New Roman"/>
        </w:rPr>
        <w:t xml:space="preserve">opper </w:t>
      </w:r>
      <w:r>
        <w:rPr>
          <w:rFonts w:ascii="Times New Roman" w:hAnsi="Times New Roman" w:cs="Times New Roman"/>
        </w:rPr>
        <w:tab/>
      </w:r>
      <w:r w:rsidRPr="009F2347">
        <w:rPr>
          <w:rFonts w:ascii="Times New Roman" w:hAnsi="Times New Roman" w:cs="Times New Roman"/>
        </w:rPr>
        <w:t>Canyon</w:t>
      </w:r>
      <w:r>
        <w:rPr>
          <w:rFonts w:ascii="Times New Roman" w:hAnsi="Times New Roman" w:cs="Times New Roman"/>
        </w:rPr>
        <w:t>,</w:t>
      </w:r>
      <w:r w:rsidRPr="009F2347">
        <w:rPr>
          <w:rFonts w:ascii="Times New Roman" w:hAnsi="Times New Roman" w:cs="Times New Roman"/>
        </w:rPr>
        <w:t xml:space="preserve"> </w:t>
      </w:r>
      <w:r>
        <w:rPr>
          <w:rFonts w:ascii="Times New Roman" w:hAnsi="Times New Roman" w:cs="Times New Roman"/>
        </w:rPr>
        <w:t>1</w:t>
      </w:r>
      <w:r w:rsidRPr="009F2347">
        <w:rPr>
          <w:rFonts w:ascii="Times New Roman" w:hAnsi="Times New Roman" w:cs="Times New Roman"/>
        </w:rPr>
        <w:t>992.</w:t>
      </w:r>
      <w:r>
        <w:rPr>
          <w:rFonts w:ascii="Times New Roman" w:hAnsi="Times New Roman" w:cs="Times New Roman"/>
        </w:rPr>
        <w:t>)</w:t>
      </w:r>
      <w:r w:rsidRPr="009F2347">
        <w:rPr>
          <w:rFonts w:ascii="Times New Roman" w:hAnsi="Times New Roman" w:cs="Times New Roman"/>
        </w:rPr>
        <w:t xml:space="preserve"> </w:t>
      </w:r>
      <w:r w:rsidRPr="009F2347">
        <w:rPr>
          <w:rFonts w:ascii="Times New Roman" w:hAnsi="Times New Roman" w:cs="Times New Roman"/>
          <w:i/>
          <w:iCs/>
        </w:rPr>
        <w:t>Weber Studies</w:t>
      </w:r>
      <w:r w:rsidRPr="009F2347">
        <w:rPr>
          <w:rFonts w:ascii="Times New Roman" w:hAnsi="Times New Roman" w:cs="Times New Roman"/>
        </w:rPr>
        <w:t xml:space="preserve"> 10 (Fall 1993): 147-148.</w:t>
      </w:r>
    </w:p>
    <w:p w14:paraId="3F2DA015" w14:textId="6EC70354" w:rsidR="00D476AA" w:rsidRPr="009F2347" w:rsidRDefault="00D476AA" w:rsidP="00D476AA">
      <w:pPr>
        <w:autoSpaceDE w:val="0"/>
        <w:autoSpaceDN w:val="0"/>
        <w:adjustRightInd w:val="0"/>
        <w:ind w:left="720" w:hanging="720"/>
        <w:rPr>
          <w:rFonts w:ascii="Times New Roman" w:hAnsi="Times New Roman" w:cs="Times New Roman"/>
        </w:rPr>
      </w:pPr>
      <w:r>
        <w:rPr>
          <w:rFonts w:ascii="Times New Roman" w:hAnsi="Times New Roman" w:cs="Times New Roman"/>
        </w:rPr>
        <w:tab/>
        <w:t>“</w:t>
      </w:r>
      <w:r w:rsidRPr="009F2347">
        <w:rPr>
          <w:rFonts w:ascii="Times New Roman" w:hAnsi="Times New Roman" w:cs="Times New Roman"/>
        </w:rPr>
        <w:t>Songs of the Old/</w:t>
      </w:r>
      <w:proofErr w:type="spellStart"/>
      <w:r w:rsidRPr="009F2347">
        <w:rPr>
          <w:rFonts w:ascii="Times New Roman" w:hAnsi="Times New Roman" w:cs="Times New Roman"/>
        </w:rPr>
        <w:t>Oldsongs</w:t>
      </w:r>
      <w:proofErr w:type="spellEnd"/>
      <w:r w:rsidRPr="009F2347">
        <w:rPr>
          <w:rFonts w:ascii="Times New Roman" w:hAnsi="Times New Roman" w:cs="Times New Roman"/>
        </w:rPr>
        <w:t>.</w:t>
      </w:r>
      <w:r>
        <w:rPr>
          <w:rFonts w:ascii="Times New Roman" w:hAnsi="Times New Roman" w:cs="Times New Roman"/>
        </w:rPr>
        <w:t>”</w:t>
      </w:r>
      <w:r w:rsidRPr="009F2347">
        <w:rPr>
          <w:rFonts w:ascii="Times New Roman" w:hAnsi="Times New Roman" w:cs="Times New Roman"/>
        </w:rPr>
        <w:t xml:space="preserve"> Review of</w:t>
      </w:r>
      <w:r w:rsidRPr="009F2347">
        <w:rPr>
          <w:rFonts w:ascii="Times New Roman" w:hAnsi="Times New Roman" w:cs="Times New Roman"/>
          <w:i/>
          <w:iCs/>
        </w:rPr>
        <w:t xml:space="preserve"> Only Morning in Her Shoes: Poems </w:t>
      </w:r>
      <w:r>
        <w:rPr>
          <w:rFonts w:ascii="Times New Roman" w:hAnsi="Times New Roman" w:cs="Times New Roman"/>
          <w:i/>
          <w:iCs/>
        </w:rPr>
        <w:tab/>
      </w:r>
      <w:r w:rsidRPr="009F2347">
        <w:rPr>
          <w:rFonts w:ascii="Times New Roman" w:hAnsi="Times New Roman" w:cs="Times New Roman"/>
          <w:i/>
          <w:iCs/>
        </w:rPr>
        <w:t>about Old Women,</w:t>
      </w:r>
      <w:r w:rsidRPr="009F2347">
        <w:rPr>
          <w:rFonts w:ascii="Times New Roman" w:hAnsi="Times New Roman" w:cs="Times New Roman"/>
        </w:rPr>
        <w:t xml:space="preserve"> ed. Leatrice </w:t>
      </w:r>
      <w:proofErr w:type="spellStart"/>
      <w:r w:rsidRPr="009F2347">
        <w:rPr>
          <w:rFonts w:ascii="Times New Roman" w:hAnsi="Times New Roman" w:cs="Times New Roman"/>
        </w:rPr>
        <w:t>Lifshitz</w:t>
      </w:r>
      <w:proofErr w:type="spellEnd"/>
      <w:r w:rsidRPr="009F2347">
        <w:rPr>
          <w:rFonts w:ascii="Times New Roman" w:hAnsi="Times New Roman" w:cs="Times New Roman"/>
        </w:rPr>
        <w:t xml:space="preserve"> (Logan, Utah: Utah State </w:t>
      </w:r>
      <w:r>
        <w:rPr>
          <w:rFonts w:ascii="Times New Roman" w:hAnsi="Times New Roman" w:cs="Times New Roman"/>
        </w:rPr>
        <w:tab/>
      </w:r>
      <w:r w:rsidRPr="009F2347">
        <w:rPr>
          <w:rFonts w:ascii="Times New Roman" w:hAnsi="Times New Roman" w:cs="Times New Roman"/>
        </w:rPr>
        <w:t xml:space="preserve">University Press, 1990). </w:t>
      </w:r>
      <w:r w:rsidRPr="009F2347">
        <w:rPr>
          <w:rFonts w:ascii="Times New Roman" w:hAnsi="Times New Roman" w:cs="Times New Roman"/>
          <w:i/>
          <w:iCs/>
        </w:rPr>
        <w:t>Dialogue</w:t>
      </w:r>
      <w:r w:rsidRPr="009F2347">
        <w:rPr>
          <w:rFonts w:ascii="Times New Roman" w:hAnsi="Times New Roman" w:cs="Times New Roman"/>
        </w:rPr>
        <w:t xml:space="preserve"> 25 (Spring 1992): 176-178.          </w:t>
      </w:r>
    </w:p>
    <w:p w14:paraId="5463210A" w14:textId="59C6D1EF" w:rsidR="00D476AA" w:rsidRDefault="00D476AA" w:rsidP="00D476AA">
      <w:pPr>
        <w:autoSpaceDE w:val="0"/>
        <w:autoSpaceDN w:val="0"/>
        <w:adjustRightInd w:val="0"/>
        <w:ind w:left="720" w:hanging="720"/>
        <w:rPr>
          <w:rFonts w:ascii="Times New Roman" w:hAnsi="Times New Roman" w:cs="Times New Roman"/>
        </w:rPr>
      </w:pPr>
      <w:r>
        <w:rPr>
          <w:rFonts w:ascii="Times New Roman" w:hAnsi="Times New Roman" w:cs="Times New Roman"/>
        </w:rPr>
        <w:tab/>
      </w:r>
      <w:r w:rsidRPr="009F2347">
        <w:rPr>
          <w:rFonts w:ascii="Times New Roman" w:hAnsi="Times New Roman" w:cs="Times New Roman"/>
        </w:rPr>
        <w:t xml:space="preserve">Review of </w:t>
      </w:r>
      <w:r w:rsidRPr="009F2347">
        <w:rPr>
          <w:rFonts w:ascii="Times New Roman" w:hAnsi="Times New Roman" w:cs="Times New Roman"/>
          <w:i/>
          <w:iCs/>
        </w:rPr>
        <w:t>Turn Again Home</w:t>
      </w:r>
      <w:r w:rsidRPr="009F2347">
        <w:rPr>
          <w:rFonts w:ascii="Times New Roman" w:hAnsi="Times New Roman" w:cs="Times New Roman"/>
        </w:rPr>
        <w:t xml:space="preserve">, by Herbert Harker (New York: Random House, </w:t>
      </w:r>
      <w:r>
        <w:rPr>
          <w:rFonts w:ascii="Times New Roman" w:hAnsi="Times New Roman" w:cs="Times New Roman"/>
        </w:rPr>
        <w:tab/>
      </w:r>
      <w:r w:rsidRPr="009F2347">
        <w:rPr>
          <w:rFonts w:ascii="Times New Roman" w:hAnsi="Times New Roman" w:cs="Times New Roman"/>
        </w:rPr>
        <w:t xml:space="preserve">1977). </w:t>
      </w:r>
      <w:r>
        <w:rPr>
          <w:rFonts w:ascii="Times New Roman" w:hAnsi="Times New Roman" w:cs="Times New Roman"/>
        </w:rPr>
        <w:tab/>
      </w:r>
      <w:r w:rsidRPr="009F2347">
        <w:rPr>
          <w:rFonts w:ascii="Times New Roman" w:hAnsi="Times New Roman" w:cs="Times New Roman"/>
          <w:i/>
          <w:iCs/>
        </w:rPr>
        <w:t>Sunstone</w:t>
      </w:r>
      <w:r w:rsidRPr="009F2347">
        <w:rPr>
          <w:rFonts w:ascii="Times New Roman" w:hAnsi="Times New Roman" w:cs="Times New Roman"/>
        </w:rPr>
        <w:t xml:space="preserve"> 3 (November- December 1977): 32-33.</w:t>
      </w:r>
    </w:p>
    <w:p w14:paraId="3B70AAB2" w14:textId="6C514594" w:rsidR="00D476AA" w:rsidRDefault="00D476AA" w:rsidP="00D476AA">
      <w:pPr>
        <w:autoSpaceDE w:val="0"/>
        <w:autoSpaceDN w:val="0"/>
        <w:adjustRightInd w:val="0"/>
        <w:ind w:left="720" w:hanging="720"/>
        <w:rPr>
          <w:rFonts w:ascii="Times New Roman" w:hAnsi="Times New Roman" w:cs="Times New Roman"/>
        </w:rPr>
      </w:pPr>
    </w:p>
    <w:p w14:paraId="34B29580" w14:textId="77777777" w:rsidR="00D476AA" w:rsidRDefault="00D476AA" w:rsidP="00D476AA">
      <w:pPr>
        <w:autoSpaceDE w:val="0"/>
        <w:autoSpaceDN w:val="0"/>
        <w:adjustRightInd w:val="0"/>
        <w:rPr>
          <w:rFonts w:ascii="Times New Roman" w:hAnsi="Times New Roman" w:cs="Times New Roman"/>
          <w:b/>
        </w:rPr>
      </w:pPr>
      <w:r>
        <w:rPr>
          <w:rFonts w:ascii="Times New Roman" w:hAnsi="Times New Roman" w:cs="Times New Roman"/>
          <w:b/>
        </w:rPr>
        <w:t>Theatrical Presentations:</w:t>
      </w:r>
      <w:r w:rsidRPr="009F2347">
        <w:rPr>
          <w:rFonts w:ascii="Times New Roman" w:hAnsi="Times New Roman" w:cs="Times New Roman"/>
          <w:b/>
        </w:rPr>
        <w:t xml:space="preserve"> </w:t>
      </w:r>
    </w:p>
    <w:p w14:paraId="421E1615" w14:textId="3809B915" w:rsidR="00D476AA" w:rsidRDefault="00D476AA" w:rsidP="00D476AA">
      <w:pPr>
        <w:autoSpaceDE w:val="0"/>
        <w:autoSpaceDN w:val="0"/>
        <w:adjustRightInd w:val="0"/>
        <w:rPr>
          <w:rFonts w:ascii="Times New Roman" w:hAnsi="Times New Roman" w:cs="Times New Roman"/>
          <w:bCs/>
        </w:rPr>
      </w:pPr>
      <w:r w:rsidRPr="00C96763">
        <w:rPr>
          <w:rFonts w:ascii="Times New Roman" w:hAnsi="Times New Roman" w:cs="Times New Roman"/>
          <w:bCs/>
          <w:i/>
          <w:iCs/>
        </w:rPr>
        <w:t>All Things in Heaven and Earth</w:t>
      </w:r>
      <w:r>
        <w:rPr>
          <w:rFonts w:ascii="Times New Roman" w:hAnsi="Times New Roman" w:cs="Times New Roman"/>
          <w:bCs/>
          <w:i/>
          <w:iCs/>
        </w:rPr>
        <w:t xml:space="preserve">. </w:t>
      </w:r>
      <w:r w:rsidRPr="006269E6">
        <w:rPr>
          <w:rFonts w:ascii="Times New Roman" w:hAnsi="Times New Roman" w:cs="Times New Roman"/>
          <w:bCs/>
        </w:rPr>
        <w:t>Presented in t</w:t>
      </w:r>
      <w:r>
        <w:rPr>
          <w:rFonts w:ascii="Times New Roman" w:hAnsi="Times New Roman" w:cs="Times New Roman"/>
          <w:bCs/>
        </w:rPr>
        <w:t xml:space="preserve">wo Zoom readings December 13, 2020. </w:t>
      </w:r>
      <w:r>
        <w:rPr>
          <w:rFonts w:ascii="Times New Roman" w:hAnsi="Times New Roman" w:cs="Times New Roman"/>
          <w:bCs/>
        </w:rPr>
        <w:tab/>
        <w:t xml:space="preserve">Directed by John Campbell Finnegan; produced by Claddagh Theater Company, </w:t>
      </w:r>
      <w:r>
        <w:rPr>
          <w:rFonts w:ascii="Times New Roman" w:hAnsi="Times New Roman" w:cs="Times New Roman"/>
          <w:bCs/>
        </w:rPr>
        <w:tab/>
        <w:t xml:space="preserve">Sellersburg, Indiana. I wrote the script, acted as assistant director, and read the </w:t>
      </w:r>
      <w:r>
        <w:rPr>
          <w:rFonts w:ascii="Times New Roman" w:hAnsi="Times New Roman" w:cs="Times New Roman"/>
          <w:bCs/>
        </w:rPr>
        <w:tab/>
        <w:t xml:space="preserve">role of Frau Deep. </w:t>
      </w:r>
    </w:p>
    <w:p w14:paraId="0580DFF1" w14:textId="2821AD90" w:rsidR="006228A7" w:rsidRDefault="006228A7" w:rsidP="006228A7">
      <w:pPr>
        <w:autoSpaceDE w:val="0"/>
        <w:autoSpaceDN w:val="0"/>
        <w:adjustRightInd w:val="0"/>
        <w:rPr>
          <w:rFonts w:ascii="Times New Roman" w:hAnsi="Times New Roman" w:cs="Times New Roman"/>
        </w:rPr>
      </w:pPr>
      <w:r w:rsidRPr="00B738C4">
        <w:rPr>
          <w:rFonts w:ascii="Times New Roman" w:hAnsi="Times New Roman" w:cs="Times New Roman"/>
        </w:rPr>
        <w:t>Semi-finalist</w:t>
      </w:r>
      <w:r>
        <w:rPr>
          <w:rFonts w:ascii="Times New Roman" w:hAnsi="Times New Roman" w:cs="Times New Roman"/>
        </w:rPr>
        <w:t xml:space="preserve">, 2020 Playwrights Foundation’s Bay Area Theatre Festival, San Francisco, </w:t>
      </w:r>
      <w:r>
        <w:rPr>
          <w:rFonts w:ascii="Times New Roman" w:hAnsi="Times New Roman" w:cs="Times New Roman"/>
        </w:rPr>
        <w:tab/>
      </w:r>
      <w:r>
        <w:rPr>
          <w:rFonts w:ascii="Times New Roman" w:hAnsi="Times New Roman" w:cs="Times New Roman"/>
        </w:rPr>
        <w:tab/>
        <w:t xml:space="preserve">California. Awarded for my play </w:t>
      </w:r>
      <w:r w:rsidRPr="008C2393">
        <w:rPr>
          <w:rFonts w:ascii="Times New Roman" w:hAnsi="Times New Roman" w:cs="Times New Roman"/>
          <w:i/>
          <w:iCs/>
        </w:rPr>
        <w:t>Watermarked</w:t>
      </w:r>
      <w:r>
        <w:rPr>
          <w:rFonts w:ascii="Times New Roman" w:hAnsi="Times New Roman" w:cs="Times New Roman"/>
        </w:rPr>
        <w:t xml:space="preserve"> (125 semi-finalists chosen from </w:t>
      </w:r>
      <w:r>
        <w:rPr>
          <w:rFonts w:ascii="Times New Roman" w:hAnsi="Times New Roman" w:cs="Times New Roman"/>
        </w:rPr>
        <w:tab/>
      </w:r>
      <w:r>
        <w:rPr>
          <w:rFonts w:ascii="Times New Roman" w:hAnsi="Times New Roman" w:cs="Times New Roman"/>
        </w:rPr>
        <w:tab/>
        <w:t xml:space="preserve">735submissions). Announcement made in April 2020. </w:t>
      </w:r>
    </w:p>
    <w:p w14:paraId="680E3E82" w14:textId="77777777" w:rsidR="006228A7" w:rsidRDefault="006228A7" w:rsidP="00D476AA">
      <w:pPr>
        <w:autoSpaceDE w:val="0"/>
        <w:autoSpaceDN w:val="0"/>
        <w:adjustRightInd w:val="0"/>
        <w:rPr>
          <w:rFonts w:ascii="Times New Roman" w:hAnsi="Times New Roman" w:cs="Times New Roman"/>
          <w:bCs/>
        </w:rPr>
      </w:pPr>
    </w:p>
    <w:p w14:paraId="17420184" w14:textId="77777777" w:rsidR="00D476AA" w:rsidRDefault="00D476AA" w:rsidP="00D476AA">
      <w:pPr>
        <w:autoSpaceDE w:val="0"/>
        <w:autoSpaceDN w:val="0"/>
        <w:adjustRightInd w:val="0"/>
        <w:rPr>
          <w:rFonts w:ascii="Times New Roman" w:hAnsi="Times New Roman" w:cs="Times New Roman"/>
          <w:bCs/>
        </w:rPr>
      </w:pPr>
      <w:r>
        <w:rPr>
          <w:rFonts w:ascii="Times New Roman" w:hAnsi="Times New Roman" w:cs="Times New Roman"/>
          <w:bCs/>
          <w:i/>
          <w:iCs/>
        </w:rPr>
        <w:lastRenderedPageBreak/>
        <w:t xml:space="preserve">Watermarked. </w:t>
      </w:r>
      <w:r>
        <w:rPr>
          <w:rFonts w:ascii="Times New Roman" w:hAnsi="Times New Roman" w:cs="Times New Roman"/>
          <w:bCs/>
        </w:rPr>
        <w:t xml:space="preserve">Chosen for a staged reading at “AMPLIFY,” the Bay Area Women’s </w:t>
      </w:r>
      <w:r>
        <w:rPr>
          <w:rFonts w:ascii="Times New Roman" w:hAnsi="Times New Roman" w:cs="Times New Roman"/>
          <w:bCs/>
        </w:rPr>
        <w:tab/>
        <w:t xml:space="preserve">Theatre Festival’s 24-hour marathon reading at Brava Theatre, San Francisco, </w:t>
      </w:r>
      <w:r>
        <w:rPr>
          <w:rFonts w:ascii="Times New Roman" w:hAnsi="Times New Roman" w:cs="Times New Roman"/>
          <w:bCs/>
        </w:rPr>
        <w:tab/>
        <w:t xml:space="preserve">April 19, 2020. Postponed due to the pandemic.  </w:t>
      </w:r>
    </w:p>
    <w:p w14:paraId="5A40EF48" w14:textId="77777777" w:rsidR="00D476AA" w:rsidRDefault="00D476AA" w:rsidP="00D476AA">
      <w:pPr>
        <w:rPr>
          <w:rFonts w:ascii="Times New Roman" w:hAnsi="Times New Roman" w:cs="Times New Roman"/>
        </w:rPr>
      </w:pPr>
      <w:r w:rsidRPr="009F41DA">
        <w:rPr>
          <w:rFonts w:ascii="Times New Roman" w:hAnsi="Times New Roman" w:cs="Times New Roman"/>
          <w:i/>
          <w:iCs/>
        </w:rPr>
        <w:t>Watermarked</w:t>
      </w:r>
      <w:r>
        <w:rPr>
          <w:rFonts w:ascii="Times New Roman" w:hAnsi="Times New Roman" w:cs="Times New Roman"/>
          <w:i/>
          <w:iCs/>
        </w:rPr>
        <w:t xml:space="preserve">, </w:t>
      </w:r>
      <w:proofErr w:type="spellStart"/>
      <w:r>
        <w:rPr>
          <w:rFonts w:ascii="Times New Roman" w:hAnsi="Times New Roman" w:cs="Times New Roman"/>
        </w:rPr>
        <w:t>MeX</w:t>
      </w:r>
      <w:proofErr w:type="spellEnd"/>
      <w:r>
        <w:rPr>
          <w:rFonts w:ascii="Times New Roman" w:hAnsi="Times New Roman" w:cs="Times New Roman"/>
        </w:rPr>
        <w:t xml:space="preserve"> Theatre, Kentucky Center for the Performing Arts, Louisville, KY. </w:t>
      </w:r>
      <w:r>
        <w:rPr>
          <w:rFonts w:ascii="Times New Roman" w:hAnsi="Times New Roman" w:cs="Times New Roman"/>
        </w:rPr>
        <w:tab/>
        <w:t xml:space="preserve">Three staged readings produced by Claddagh Theater Company, Sept. 12-14, </w:t>
      </w:r>
      <w:r>
        <w:rPr>
          <w:rFonts w:ascii="Times New Roman" w:hAnsi="Times New Roman" w:cs="Times New Roman"/>
        </w:rPr>
        <w:tab/>
        <w:t>2019.</w:t>
      </w:r>
      <w:r>
        <w:rPr>
          <w:rFonts w:ascii="Times New Roman" w:hAnsi="Times New Roman" w:cs="Times New Roman"/>
        </w:rPr>
        <w:tab/>
      </w:r>
    </w:p>
    <w:p w14:paraId="08287E31" w14:textId="77777777" w:rsidR="00D476AA" w:rsidRDefault="00D476AA" w:rsidP="00D476AA">
      <w:pPr>
        <w:autoSpaceDE w:val="0"/>
        <w:autoSpaceDN w:val="0"/>
        <w:adjustRightInd w:val="0"/>
        <w:rPr>
          <w:rFonts w:ascii="Times New Roman" w:hAnsi="Times New Roman" w:cs="Times New Roman"/>
          <w:bCs/>
        </w:rPr>
      </w:pPr>
      <w:proofErr w:type="spellStart"/>
      <w:r w:rsidRPr="008270A5">
        <w:rPr>
          <w:rFonts w:ascii="Times New Roman" w:hAnsi="Times New Roman" w:cs="Times New Roman"/>
          <w:bCs/>
          <w:i/>
        </w:rPr>
        <w:t>Wasserzeichen</w:t>
      </w:r>
      <w:proofErr w:type="spellEnd"/>
      <w:r>
        <w:rPr>
          <w:rFonts w:ascii="Times New Roman" w:hAnsi="Times New Roman" w:cs="Times New Roman"/>
          <w:bCs/>
          <w:i/>
        </w:rPr>
        <w:t xml:space="preserve">. </w:t>
      </w:r>
      <w:proofErr w:type="spellStart"/>
      <w:r>
        <w:rPr>
          <w:rFonts w:ascii="Times New Roman" w:hAnsi="Times New Roman" w:cs="Times New Roman"/>
          <w:bCs/>
          <w:i/>
        </w:rPr>
        <w:t>Erster</w:t>
      </w:r>
      <w:proofErr w:type="spellEnd"/>
      <w:r>
        <w:rPr>
          <w:rFonts w:ascii="Times New Roman" w:hAnsi="Times New Roman" w:cs="Times New Roman"/>
          <w:bCs/>
          <w:i/>
        </w:rPr>
        <w:t xml:space="preserve"> </w:t>
      </w:r>
      <w:proofErr w:type="gramStart"/>
      <w:r>
        <w:rPr>
          <w:rFonts w:ascii="Times New Roman" w:hAnsi="Times New Roman" w:cs="Times New Roman"/>
          <w:bCs/>
          <w:i/>
        </w:rPr>
        <w:t>Akt ,</w:t>
      </w:r>
      <w:proofErr w:type="gramEnd"/>
      <w:r>
        <w:rPr>
          <w:rFonts w:ascii="Times New Roman" w:hAnsi="Times New Roman" w:cs="Times New Roman"/>
          <w:bCs/>
          <w:i/>
        </w:rPr>
        <w:t xml:space="preserve"> </w:t>
      </w:r>
      <w:proofErr w:type="spellStart"/>
      <w:r>
        <w:rPr>
          <w:rFonts w:ascii="Times New Roman" w:hAnsi="Times New Roman" w:cs="Times New Roman"/>
          <w:bCs/>
          <w:i/>
        </w:rPr>
        <w:t>Erste</w:t>
      </w:r>
      <w:proofErr w:type="spellEnd"/>
      <w:r>
        <w:rPr>
          <w:rFonts w:ascii="Times New Roman" w:hAnsi="Times New Roman" w:cs="Times New Roman"/>
          <w:bCs/>
          <w:i/>
        </w:rPr>
        <w:t xml:space="preserve"> und </w:t>
      </w:r>
      <w:proofErr w:type="spellStart"/>
      <w:r>
        <w:rPr>
          <w:rFonts w:ascii="Times New Roman" w:hAnsi="Times New Roman" w:cs="Times New Roman"/>
          <w:bCs/>
          <w:i/>
        </w:rPr>
        <w:t>dritte</w:t>
      </w:r>
      <w:proofErr w:type="spellEnd"/>
      <w:r>
        <w:rPr>
          <w:rFonts w:ascii="Times New Roman" w:hAnsi="Times New Roman" w:cs="Times New Roman"/>
          <w:bCs/>
          <w:i/>
        </w:rPr>
        <w:t xml:space="preserve"> </w:t>
      </w:r>
      <w:proofErr w:type="spellStart"/>
      <w:r>
        <w:rPr>
          <w:rFonts w:ascii="Times New Roman" w:hAnsi="Times New Roman" w:cs="Times New Roman"/>
          <w:bCs/>
          <w:i/>
        </w:rPr>
        <w:t>Szenen</w:t>
      </w:r>
      <w:proofErr w:type="spellEnd"/>
      <w:r>
        <w:rPr>
          <w:rFonts w:ascii="Times New Roman" w:hAnsi="Times New Roman" w:cs="Times New Roman"/>
          <w:bCs/>
          <w:i/>
        </w:rPr>
        <w:t xml:space="preserve">, Video, and </w:t>
      </w:r>
      <w:proofErr w:type="spellStart"/>
      <w:r>
        <w:rPr>
          <w:rFonts w:ascii="Times New Roman" w:hAnsi="Times New Roman" w:cs="Times New Roman"/>
          <w:bCs/>
          <w:i/>
        </w:rPr>
        <w:t>Lesetheater</w:t>
      </w:r>
      <w:proofErr w:type="spellEnd"/>
      <w:r>
        <w:rPr>
          <w:rFonts w:ascii="Times New Roman" w:hAnsi="Times New Roman" w:cs="Times New Roman"/>
          <w:bCs/>
          <w:i/>
        </w:rPr>
        <w:t xml:space="preserve">. </w:t>
      </w:r>
      <w:proofErr w:type="spellStart"/>
      <w:r>
        <w:rPr>
          <w:rFonts w:ascii="Times New Roman" w:hAnsi="Times New Roman" w:cs="Times New Roman"/>
          <w:bCs/>
        </w:rPr>
        <w:t>Nordsee</w:t>
      </w:r>
      <w:proofErr w:type="spellEnd"/>
      <w:r>
        <w:rPr>
          <w:rFonts w:ascii="Times New Roman" w:hAnsi="Times New Roman" w:cs="Times New Roman"/>
          <w:bCs/>
        </w:rPr>
        <w:t xml:space="preserve"> </w:t>
      </w:r>
      <w:r>
        <w:rPr>
          <w:rFonts w:ascii="Times New Roman" w:hAnsi="Times New Roman" w:cs="Times New Roman"/>
          <w:bCs/>
        </w:rPr>
        <w:tab/>
      </w:r>
      <w:proofErr w:type="spellStart"/>
      <w:r>
        <w:rPr>
          <w:rFonts w:ascii="Times New Roman" w:hAnsi="Times New Roman" w:cs="Times New Roman"/>
          <w:bCs/>
        </w:rPr>
        <w:t>Musuem-Nissenhaus</w:t>
      </w:r>
      <w:proofErr w:type="spellEnd"/>
      <w:r>
        <w:rPr>
          <w:rFonts w:ascii="Times New Roman" w:hAnsi="Times New Roman" w:cs="Times New Roman"/>
          <w:bCs/>
        </w:rPr>
        <w:t xml:space="preserve">, </w:t>
      </w:r>
      <w:proofErr w:type="spellStart"/>
      <w:r>
        <w:rPr>
          <w:rFonts w:ascii="Times New Roman" w:hAnsi="Times New Roman" w:cs="Times New Roman"/>
          <w:bCs/>
        </w:rPr>
        <w:t>Husum</w:t>
      </w:r>
      <w:proofErr w:type="spellEnd"/>
      <w:r>
        <w:rPr>
          <w:rFonts w:ascii="Times New Roman" w:hAnsi="Times New Roman" w:cs="Times New Roman"/>
          <w:bCs/>
        </w:rPr>
        <w:t xml:space="preserve">, Germany, July 8, 2017. Translated by Nikolaus </w:t>
      </w:r>
      <w:r>
        <w:rPr>
          <w:rFonts w:ascii="Times New Roman" w:hAnsi="Times New Roman" w:cs="Times New Roman"/>
          <w:bCs/>
        </w:rPr>
        <w:tab/>
      </w:r>
      <w:proofErr w:type="spellStart"/>
      <w:r>
        <w:rPr>
          <w:rFonts w:ascii="Times New Roman" w:hAnsi="Times New Roman" w:cs="Times New Roman"/>
          <w:bCs/>
        </w:rPr>
        <w:t>Stingl</w:t>
      </w:r>
      <w:proofErr w:type="spellEnd"/>
      <w:r>
        <w:rPr>
          <w:rFonts w:ascii="Times New Roman" w:hAnsi="Times New Roman" w:cs="Times New Roman"/>
          <w:bCs/>
        </w:rPr>
        <w:t>.</w:t>
      </w:r>
    </w:p>
    <w:p w14:paraId="147DD9E5" w14:textId="77777777" w:rsidR="00D476AA" w:rsidRPr="008270A5" w:rsidRDefault="00D476AA" w:rsidP="00D476AA">
      <w:pPr>
        <w:autoSpaceDE w:val="0"/>
        <w:autoSpaceDN w:val="0"/>
        <w:adjustRightInd w:val="0"/>
        <w:ind w:left="720"/>
        <w:rPr>
          <w:rFonts w:ascii="Times New Roman" w:hAnsi="Times New Roman" w:cs="Times New Roman"/>
          <w:bCs/>
        </w:rPr>
      </w:pPr>
      <w:r>
        <w:rPr>
          <w:rFonts w:ascii="Times New Roman" w:hAnsi="Times New Roman" w:cs="Times New Roman"/>
          <w:bCs/>
        </w:rPr>
        <w:t xml:space="preserve">Under my direction, ten actors performed one new and one rewritten scene from </w:t>
      </w:r>
      <w:r w:rsidRPr="008270A5">
        <w:rPr>
          <w:rFonts w:ascii="Times New Roman" w:hAnsi="Times New Roman" w:cs="Times New Roman"/>
          <w:bCs/>
          <w:i/>
        </w:rPr>
        <w:t>Watermarked</w:t>
      </w:r>
      <w:r>
        <w:rPr>
          <w:rFonts w:ascii="Times New Roman" w:hAnsi="Times New Roman" w:cs="Times New Roman"/>
          <w:bCs/>
        </w:rPr>
        <w:t>. We also showed the video of the workshop production of the play.</w:t>
      </w:r>
    </w:p>
    <w:p w14:paraId="3B1CF398" w14:textId="77777777" w:rsidR="00D476AA" w:rsidRPr="00774C2D" w:rsidRDefault="00D476AA" w:rsidP="00D476AA">
      <w:pPr>
        <w:rPr>
          <w:rFonts w:ascii="Times New Roman" w:hAnsi="Times New Roman" w:cs="Times New Roman"/>
        </w:rPr>
      </w:pPr>
      <w:r w:rsidRPr="00E82DBD">
        <w:rPr>
          <w:rFonts w:ascii="Times New Roman" w:hAnsi="Times New Roman" w:cs="Times New Roman"/>
          <w:i/>
        </w:rPr>
        <w:t>Ireland’s Magnificent Seven</w:t>
      </w:r>
      <w:r>
        <w:rPr>
          <w:rFonts w:ascii="Times New Roman" w:hAnsi="Times New Roman" w:cs="Times New Roman"/>
          <w:i/>
        </w:rPr>
        <w:t xml:space="preserve">: Rebels, Scholars, and Visionaries of the 1916 Easter </w:t>
      </w:r>
      <w:r>
        <w:rPr>
          <w:rFonts w:ascii="Times New Roman" w:hAnsi="Times New Roman" w:cs="Times New Roman"/>
          <w:i/>
        </w:rPr>
        <w:tab/>
        <w:t>Rising</w:t>
      </w:r>
      <w:r>
        <w:rPr>
          <w:rFonts w:ascii="Times New Roman" w:hAnsi="Times New Roman" w:cs="Times New Roman"/>
        </w:rPr>
        <w:t>, Elizabeth Hall 229, Weber State University, Ogden, Utah,</w:t>
      </w:r>
      <w:r>
        <w:rPr>
          <w:rFonts w:ascii="Times New Roman" w:hAnsi="Times New Roman" w:cs="Times New Roman"/>
          <w:i/>
        </w:rPr>
        <w:t xml:space="preserve"> </w:t>
      </w:r>
      <w:r w:rsidRPr="00774C2D">
        <w:rPr>
          <w:rFonts w:ascii="Times New Roman" w:hAnsi="Times New Roman" w:cs="Times New Roman"/>
        </w:rPr>
        <w:t>April 6, 2016.</w:t>
      </w:r>
      <w:r>
        <w:rPr>
          <w:rFonts w:ascii="Times New Roman" w:hAnsi="Times New Roman" w:cs="Times New Roman"/>
        </w:rPr>
        <w:t xml:space="preserve"> </w:t>
      </w:r>
    </w:p>
    <w:p w14:paraId="60B9DA0B" w14:textId="77777777" w:rsidR="00D476AA" w:rsidRDefault="00D476AA" w:rsidP="00D476AA">
      <w:pPr>
        <w:rPr>
          <w:rFonts w:ascii="Times New Roman" w:hAnsi="Times New Roman" w:cs="Times New Roman"/>
        </w:rPr>
      </w:pPr>
      <w:r>
        <w:rPr>
          <w:rFonts w:ascii="Times New Roman" w:hAnsi="Times New Roman" w:cs="Times New Roman"/>
        </w:rPr>
        <w:tab/>
        <w:t xml:space="preserve">As part of WSU’s </w:t>
      </w:r>
      <w:r w:rsidRPr="005B3CCB">
        <w:rPr>
          <w:rFonts w:ascii="Times New Roman" w:hAnsi="Times New Roman" w:cs="Times New Roman"/>
        </w:rPr>
        <w:t>centenary</w:t>
      </w:r>
      <w:r>
        <w:rPr>
          <w:rFonts w:ascii="Times New Roman" w:hAnsi="Times New Roman" w:cs="Times New Roman"/>
        </w:rPr>
        <w:t xml:space="preserve"> celebration of the 1916 Rising, I adapted Pat Waters’ </w:t>
      </w:r>
      <w:r>
        <w:rPr>
          <w:rFonts w:ascii="Times New Roman" w:hAnsi="Times New Roman" w:cs="Times New Roman"/>
        </w:rPr>
        <w:tab/>
        <w:t xml:space="preserve">“The Signatories” (with permission) and directed five Irish lit students and two </w:t>
      </w:r>
      <w:r>
        <w:rPr>
          <w:rFonts w:ascii="Times New Roman" w:hAnsi="Times New Roman" w:cs="Times New Roman"/>
        </w:rPr>
        <w:tab/>
        <w:t xml:space="preserve">colleagues, who told the tales of three of the rebels and four of the women they </w:t>
      </w:r>
      <w:r>
        <w:rPr>
          <w:rFonts w:ascii="Times New Roman" w:hAnsi="Times New Roman" w:cs="Times New Roman"/>
        </w:rPr>
        <w:tab/>
        <w:t xml:space="preserve">loved. </w:t>
      </w:r>
    </w:p>
    <w:p w14:paraId="54EED14E" w14:textId="77777777" w:rsidR="00D476AA" w:rsidRDefault="00D476AA" w:rsidP="00D476AA">
      <w:pPr>
        <w:autoSpaceDE w:val="0"/>
        <w:autoSpaceDN w:val="0"/>
        <w:adjustRightInd w:val="0"/>
        <w:rPr>
          <w:rFonts w:ascii="Times New Roman" w:hAnsi="Times New Roman" w:cs="Times New Roman"/>
        </w:rPr>
      </w:pPr>
      <w:r w:rsidRPr="009F2347">
        <w:rPr>
          <w:rFonts w:ascii="Times New Roman" w:hAnsi="Times New Roman" w:cs="Times New Roman"/>
          <w:i/>
        </w:rPr>
        <w:t>Watermarked</w:t>
      </w:r>
      <w:r>
        <w:rPr>
          <w:rFonts w:ascii="Times New Roman" w:hAnsi="Times New Roman" w:cs="Times New Roman"/>
        </w:rPr>
        <w:t xml:space="preserve">. </w:t>
      </w:r>
      <w:r>
        <w:rPr>
          <w:rFonts w:ascii="Times New Roman" w:hAnsi="Times New Roman" w:cs="Times New Roman"/>
          <w:i/>
        </w:rPr>
        <w:t xml:space="preserve"> </w:t>
      </w:r>
      <w:r>
        <w:rPr>
          <w:rFonts w:ascii="Times New Roman" w:hAnsi="Times New Roman" w:cs="Times New Roman"/>
        </w:rPr>
        <w:t xml:space="preserve">Eccles Theater, Val A. Browning Center for the Performing Arts, Weber </w:t>
      </w:r>
      <w:r>
        <w:rPr>
          <w:rFonts w:ascii="Times New Roman" w:hAnsi="Times New Roman" w:cs="Times New Roman"/>
        </w:rPr>
        <w:tab/>
        <w:t xml:space="preserve">State University, Ogden, Utah. A sold-out workshop production performed </w:t>
      </w:r>
      <w:r>
        <w:rPr>
          <w:rFonts w:ascii="Times New Roman" w:hAnsi="Times New Roman" w:cs="Times New Roman"/>
        </w:rPr>
        <w:tab/>
        <w:t>October 1, 2015.</w:t>
      </w:r>
    </w:p>
    <w:p w14:paraId="68E07A18" w14:textId="77777777" w:rsidR="00D476AA" w:rsidRPr="00DB00CD" w:rsidRDefault="00D476AA" w:rsidP="00D476AA">
      <w:pPr>
        <w:widowControl w:val="0"/>
        <w:autoSpaceDE w:val="0"/>
        <w:autoSpaceDN w:val="0"/>
        <w:adjustRightInd w:val="0"/>
        <w:rPr>
          <w:rFonts w:ascii="Times New Roman" w:hAnsi="Times New Roman" w:cs="Times New Roman"/>
        </w:rPr>
      </w:pPr>
      <w:r>
        <w:rPr>
          <w:rFonts w:ascii="Times New Roman" w:hAnsi="Times New Roman" w:cs="Times New Roman"/>
          <w:lang w:val="en-CA"/>
        </w:rPr>
        <w:tab/>
        <w:t>Past and present intersect when the protagonist</w:t>
      </w:r>
      <w:r w:rsidRPr="00DB00CD">
        <w:rPr>
          <w:rFonts w:ascii="Times New Roman" w:hAnsi="Times New Roman" w:cs="Times New Roman"/>
          <w:lang w:val="en-CA"/>
        </w:rPr>
        <w:fldChar w:fldCharType="begin"/>
      </w:r>
      <w:r w:rsidRPr="00DB00CD">
        <w:rPr>
          <w:rFonts w:ascii="Times New Roman" w:hAnsi="Times New Roman" w:cs="Times New Roman"/>
          <w:lang w:val="en-CA"/>
        </w:rPr>
        <w:instrText xml:space="preserve"> SEQ CHAPTER \h \r 1</w:instrText>
      </w:r>
      <w:r w:rsidRPr="00DB00CD">
        <w:rPr>
          <w:rFonts w:ascii="Times New Roman" w:hAnsi="Times New Roman" w:cs="Times New Roman"/>
          <w:lang w:val="en-CA"/>
        </w:rPr>
        <w:fldChar w:fldCharType="end"/>
      </w:r>
      <w:r w:rsidRPr="00DB00CD">
        <w:rPr>
          <w:rFonts w:ascii="Times New Roman" w:hAnsi="Times New Roman" w:cs="Times New Roman"/>
        </w:rPr>
        <w:t xml:space="preserve"> find</w:t>
      </w:r>
      <w:r>
        <w:rPr>
          <w:rFonts w:ascii="Times New Roman" w:hAnsi="Times New Roman" w:cs="Times New Roman"/>
        </w:rPr>
        <w:t>s herself</w:t>
      </w:r>
      <w:r w:rsidRPr="00DB00CD">
        <w:rPr>
          <w:rFonts w:ascii="Times New Roman" w:hAnsi="Times New Roman" w:cs="Times New Roman"/>
        </w:rPr>
        <w:t xml:space="preserve"> at home, in </w:t>
      </w:r>
      <w:r>
        <w:rPr>
          <w:rFonts w:ascii="Times New Roman" w:hAnsi="Times New Roman" w:cs="Times New Roman"/>
        </w:rPr>
        <w:tab/>
        <w:t>increasingly</w:t>
      </w:r>
      <w:r w:rsidRPr="00DB00CD">
        <w:rPr>
          <w:rFonts w:ascii="Times New Roman" w:hAnsi="Times New Roman" w:cs="Times New Roman"/>
        </w:rPr>
        <w:t xml:space="preserve"> eerie ways, on the </w:t>
      </w:r>
      <w:r>
        <w:rPr>
          <w:rFonts w:ascii="Times New Roman" w:hAnsi="Times New Roman" w:cs="Times New Roman"/>
        </w:rPr>
        <w:t>north German coast.</w:t>
      </w:r>
      <w:r w:rsidRPr="00DB00CD">
        <w:rPr>
          <w:rFonts w:ascii="Times New Roman" w:hAnsi="Times New Roman" w:cs="Times New Roman"/>
        </w:rPr>
        <w:t xml:space="preserve"> This is the homeland of </w:t>
      </w:r>
      <w:r>
        <w:rPr>
          <w:rFonts w:ascii="Times New Roman" w:hAnsi="Times New Roman" w:cs="Times New Roman"/>
        </w:rPr>
        <w:t>the</w:t>
      </w:r>
      <w:r w:rsidRPr="00DB00CD">
        <w:rPr>
          <w:rFonts w:ascii="Times New Roman" w:hAnsi="Times New Roman" w:cs="Times New Roman"/>
        </w:rPr>
        <w:t xml:space="preserve"> </w:t>
      </w:r>
      <w:r>
        <w:rPr>
          <w:rFonts w:ascii="Times New Roman" w:hAnsi="Times New Roman" w:cs="Times New Roman"/>
        </w:rPr>
        <w:tab/>
      </w:r>
      <w:r w:rsidRPr="00DB00CD">
        <w:rPr>
          <w:rFonts w:ascii="Times New Roman" w:hAnsi="Times New Roman" w:cs="Times New Roman"/>
        </w:rPr>
        <w:t>Frisian</w:t>
      </w:r>
      <w:r>
        <w:rPr>
          <w:rFonts w:ascii="Times New Roman" w:hAnsi="Times New Roman" w:cs="Times New Roman"/>
        </w:rPr>
        <w:t>s,</w:t>
      </w:r>
      <w:r w:rsidRPr="00DB00CD">
        <w:rPr>
          <w:rFonts w:ascii="Times New Roman" w:hAnsi="Times New Roman" w:cs="Times New Roman"/>
        </w:rPr>
        <w:t xml:space="preserve"> </w:t>
      </w:r>
      <w:r>
        <w:rPr>
          <w:rFonts w:ascii="Times New Roman" w:hAnsi="Times New Roman" w:cs="Times New Roman"/>
        </w:rPr>
        <w:t xml:space="preserve">her </w:t>
      </w:r>
      <w:r w:rsidRPr="00DB00CD">
        <w:rPr>
          <w:rFonts w:ascii="Times New Roman" w:hAnsi="Times New Roman" w:cs="Times New Roman"/>
        </w:rPr>
        <w:t xml:space="preserve">maternal </w:t>
      </w:r>
      <w:r>
        <w:rPr>
          <w:rFonts w:ascii="Times New Roman" w:hAnsi="Times New Roman" w:cs="Times New Roman"/>
        </w:rPr>
        <w:tab/>
        <w:t>an</w:t>
      </w:r>
      <w:r w:rsidRPr="00DB00CD">
        <w:rPr>
          <w:rFonts w:ascii="Times New Roman" w:hAnsi="Times New Roman" w:cs="Times New Roman"/>
        </w:rPr>
        <w:t xml:space="preserve">cestors, and its </w:t>
      </w:r>
      <w:r>
        <w:rPr>
          <w:rFonts w:ascii="Times New Roman" w:hAnsi="Times New Roman" w:cs="Times New Roman"/>
        </w:rPr>
        <w:t xml:space="preserve">landscape </w:t>
      </w:r>
      <w:r w:rsidRPr="00DB00CD">
        <w:rPr>
          <w:rFonts w:ascii="Times New Roman" w:hAnsi="Times New Roman" w:cs="Times New Roman"/>
        </w:rPr>
        <w:t xml:space="preserve">of dikes and reclaimed </w:t>
      </w:r>
      <w:r>
        <w:rPr>
          <w:rFonts w:ascii="Times New Roman" w:hAnsi="Times New Roman" w:cs="Times New Roman"/>
        </w:rPr>
        <w:tab/>
      </w:r>
      <w:r w:rsidRPr="00DB00CD">
        <w:rPr>
          <w:rFonts w:ascii="Times New Roman" w:hAnsi="Times New Roman" w:cs="Times New Roman"/>
        </w:rPr>
        <w:t>marshes,</w:t>
      </w:r>
      <w:r>
        <w:rPr>
          <w:rFonts w:ascii="Times New Roman" w:hAnsi="Times New Roman" w:cs="Times New Roman"/>
        </w:rPr>
        <w:t xml:space="preserve"> </w:t>
      </w:r>
      <w:r w:rsidRPr="00DB00CD">
        <w:rPr>
          <w:rFonts w:ascii="Times New Roman" w:hAnsi="Times New Roman" w:cs="Times New Roman"/>
        </w:rPr>
        <w:t xml:space="preserve">farmland and </w:t>
      </w:r>
      <w:r>
        <w:rPr>
          <w:rFonts w:ascii="Times New Roman" w:hAnsi="Times New Roman" w:cs="Times New Roman"/>
        </w:rPr>
        <w:t>hist</w:t>
      </w:r>
      <w:r w:rsidRPr="00DB00CD">
        <w:rPr>
          <w:rFonts w:ascii="Times New Roman" w:hAnsi="Times New Roman" w:cs="Times New Roman"/>
        </w:rPr>
        <w:t xml:space="preserve">oric floods casts </w:t>
      </w:r>
      <w:r>
        <w:rPr>
          <w:rFonts w:ascii="Times New Roman" w:hAnsi="Times New Roman" w:cs="Times New Roman"/>
        </w:rPr>
        <w:t xml:space="preserve">its </w:t>
      </w:r>
      <w:r w:rsidRPr="00DB00CD">
        <w:rPr>
          <w:rFonts w:ascii="Times New Roman" w:hAnsi="Times New Roman" w:cs="Times New Roman"/>
        </w:rPr>
        <w:t xml:space="preserve">spell as </w:t>
      </w:r>
      <w:r>
        <w:rPr>
          <w:rFonts w:ascii="Times New Roman" w:hAnsi="Times New Roman" w:cs="Times New Roman"/>
        </w:rPr>
        <w:t>she</w:t>
      </w:r>
      <w:r w:rsidRPr="00DB00CD">
        <w:rPr>
          <w:rFonts w:ascii="Times New Roman" w:hAnsi="Times New Roman" w:cs="Times New Roman"/>
        </w:rPr>
        <w:t xml:space="preserve"> </w:t>
      </w:r>
      <w:r>
        <w:rPr>
          <w:rFonts w:ascii="Times New Roman" w:hAnsi="Times New Roman" w:cs="Times New Roman"/>
        </w:rPr>
        <w:t xml:space="preserve">follows a trail of </w:t>
      </w:r>
      <w:r>
        <w:rPr>
          <w:rFonts w:ascii="Times New Roman" w:hAnsi="Times New Roman" w:cs="Times New Roman"/>
        </w:rPr>
        <w:tab/>
        <w:t>artifacts left behind by o</w:t>
      </w:r>
      <w:r w:rsidRPr="00DB00CD">
        <w:rPr>
          <w:rFonts w:ascii="Times New Roman" w:hAnsi="Times New Roman" w:cs="Times New Roman"/>
        </w:rPr>
        <w:t xml:space="preserve">ne </w:t>
      </w:r>
      <w:r>
        <w:rPr>
          <w:rFonts w:ascii="Times New Roman" w:hAnsi="Times New Roman" w:cs="Times New Roman"/>
        </w:rPr>
        <w:t>unusual f</w:t>
      </w:r>
      <w:r w:rsidRPr="00DB00CD">
        <w:rPr>
          <w:rFonts w:ascii="Times New Roman" w:hAnsi="Times New Roman" w:cs="Times New Roman"/>
        </w:rPr>
        <w:t>orefather</w:t>
      </w:r>
      <w:r>
        <w:rPr>
          <w:rFonts w:ascii="Times New Roman" w:hAnsi="Times New Roman" w:cs="Times New Roman"/>
        </w:rPr>
        <w:t>, a 16</w:t>
      </w:r>
      <w:r w:rsidRPr="00932B97">
        <w:rPr>
          <w:rFonts w:ascii="Times New Roman" w:hAnsi="Times New Roman" w:cs="Times New Roman"/>
          <w:vertAlign w:val="superscript"/>
        </w:rPr>
        <w:t>th</w:t>
      </w:r>
      <w:r>
        <w:rPr>
          <w:rFonts w:ascii="Times New Roman" w:hAnsi="Times New Roman" w:cs="Times New Roman"/>
        </w:rPr>
        <w:t xml:space="preserve">-century ferryman. </w:t>
      </w:r>
      <w:r w:rsidRPr="00DB00CD">
        <w:rPr>
          <w:rFonts w:ascii="Times New Roman" w:hAnsi="Times New Roman" w:cs="Times New Roman"/>
        </w:rPr>
        <w:t xml:space="preserve">But where </w:t>
      </w:r>
      <w:r>
        <w:rPr>
          <w:rFonts w:ascii="Times New Roman" w:hAnsi="Times New Roman" w:cs="Times New Roman"/>
        </w:rPr>
        <w:tab/>
      </w:r>
      <w:r w:rsidRPr="00DB00CD">
        <w:rPr>
          <w:rFonts w:ascii="Times New Roman" w:hAnsi="Times New Roman" w:cs="Times New Roman"/>
        </w:rPr>
        <w:t>will that trail</w:t>
      </w:r>
      <w:r>
        <w:rPr>
          <w:rFonts w:ascii="Times New Roman" w:hAnsi="Times New Roman" w:cs="Times New Roman"/>
        </w:rPr>
        <w:t xml:space="preserve"> lead? </w:t>
      </w:r>
      <w:r w:rsidRPr="00DB00CD">
        <w:rPr>
          <w:rFonts w:ascii="Times New Roman" w:hAnsi="Times New Roman" w:cs="Times New Roman"/>
        </w:rPr>
        <w:t xml:space="preserve">And why does she feel </w:t>
      </w:r>
      <w:r>
        <w:rPr>
          <w:rFonts w:ascii="Times New Roman" w:hAnsi="Times New Roman" w:cs="Times New Roman"/>
        </w:rPr>
        <w:t>s</w:t>
      </w:r>
      <w:r w:rsidRPr="00DB00CD">
        <w:rPr>
          <w:rFonts w:ascii="Times New Roman" w:hAnsi="Times New Roman" w:cs="Times New Roman"/>
        </w:rPr>
        <w:t>o</w:t>
      </w:r>
      <w:r>
        <w:rPr>
          <w:rFonts w:ascii="Times New Roman" w:hAnsi="Times New Roman" w:cs="Times New Roman"/>
        </w:rPr>
        <w:t xml:space="preserve"> connected to </w:t>
      </w:r>
      <w:r w:rsidRPr="00DB00CD">
        <w:rPr>
          <w:rFonts w:ascii="Times New Roman" w:hAnsi="Times New Roman" w:cs="Times New Roman"/>
        </w:rPr>
        <w:t>him a</w:t>
      </w:r>
      <w:r>
        <w:rPr>
          <w:rFonts w:ascii="Times New Roman" w:hAnsi="Times New Roman" w:cs="Times New Roman"/>
        </w:rPr>
        <w:t>nd to his</w:t>
      </w:r>
      <w:r w:rsidRPr="00DB00CD">
        <w:rPr>
          <w:rFonts w:ascii="Times New Roman" w:hAnsi="Times New Roman" w:cs="Times New Roman"/>
        </w:rPr>
        <w:t xml:space="preserve"> </w:t>
      </w:r>
      <w:r>
        <w:rPr>
          <w:rFonts w:ascii="Times New Roman" w:hAnsi="Times New Roman" w:cs="Times New Roman"/>
        </w:rPr>
        <w:tab/>
      </w:r>
      <w:r w:rsidRPr="00DB00CD">
        <w:rPr>
          <w:rFonts w:ascii="Times New Roman" w:hAnsi="Times New Roman" w:cs="Times New Roman"/>
        </w:rPr>
        <w:t>daughter</w:t>
      </w:r>
      <w:r>
        <w:rPr>
          <w:rFonts w:ascii="Times New Roman" w:hAnsi="Times New Roman" w:cs="Times New Roman"/>
        </w:rPr>
        <w:t xml:space="preserve"> </w:t>
      </w:r>
      <w:proofErr w:type="spellStart"/>
      <w:r>
        <w:rPr>
          <w:rFonts w:ascii="Times New Roman" w:hAnsi="Times New Roman" w:cs="Times New Roman"/>
        </w:rPr>
        <w:t>Sibbrich</w:t>
      </w:r>
      <w:proofErr w:type="spellEnd"/>
      <w:r w:rsidRPr="00DB00CD">
        <w:rPr>
          <w:rFonts w:ascii="Times New Roman" w:hAnsi="Times New Roman" w:cs="Times New Roman"/>
        </w:rPr>
        <w:t xml:space="preserve">? </w:t>
      </w:r>
      <w:r>
        <w:rPr>
          <w:rFonts w:ascii="Times New Roman" w:hAnsi="Times New Roman" w:cs="Times New Roman"/>
        </w:rPr>
        <w:t>What</w:t>
      </w:r>
      <w:r w:rsidRPr="00DB00CD">
        <w:rPr>
          <w:rFonts w:ascii="Times New Roman" w:hAnsi="Times New Roman" w:cs="Times New Roman"/>
        </w:rPr>
        <w:t xml:space="preserve"> clues about the</w:t>
      </w:r>
      <w:r>
        <w:rPr>
          <w:rFonts w:ascii="Times New Roman" w:hAnsi="Times New Roman" w:cs="Times New Roman"/>
        </w:rPr>
        <w:t xml:space="preserve"> </w:t>
      </w:r>
      <w:r w:rsidRPr="00DB00CD">
        <w:rPr>
          <w:rFonts w:ascii="Times New Roman" w:hAnsi="Times New Roman" w:cs="Times New Roman"/>
        </w:rPr>
        <w:t xml:space="preserve">present lie buried in the </w:t>
      </w:r>
      <w:r>
        <w:rPr>
          <w:rFonts w:ascii="Times New Roman" w:hAnsi="Times New Roman" w:cs="Times New Roman"/>
        </w:rPr>
        <w:t>past?</w:t>
      </w:r>
      <w:r>
        <w:rPr>
          <w:rFonts w:ascii="Times New Roman" w:hAnsi="Times New Roman" w:cs="Times New Roman"/>
        </w:rPr>
        <w:tab/>
      </w:r>
      <w:r w:rsidRPr="00DB00CD">
        <w:rPr>
          <w:rFonts w:ascii="Times New Roman" w:hAnsi="Times New Roman" w:cs="Times New Roman"/>
        </w:rPr>
        <w:t xml:space="preserve">   </w:t>
      </w:r>
    </w:p>
    <w:p w14:paraId="04E73395" w14:textId="77777777" w:rsidR="00D476AA" w:rsidRDefault="00D476AA" w:rsidP="00D476AA">
      <w:pPr>
        <w:autoSpaceDE w:val="0"/>
        <w:autoSpaceDN w:val="0"/>
        <w:adjustRightInd w:val="0"/>
        <w:ind w:left="720" w:hanging="720"/>
        <w:rPr>
          <w:rFonts w:ascii="Times New Roman" w:hAnsi="Times New Roman" w:cs="Times New Roman"/>
        </w:rPr>
      </w:pPr>
    </w:p>
    <w:p w14:paraId="38677644" w14:textId="2498F812" w:rsidR="009053FB" w:rsidRDefault="002171CC" w:rsidP="009053FB">
      <w:pPr>
        <w:pStyle w:val="NormalWeb"/>
        <w:rPr>
          <w:rFonts w:asciiTheme="minorHAnsi" w:hAnsiTheme="minorHAnsi"/>
          <w:b/>
          <w:sz w:val="20"/>
          <w:szCs w:val="20"/>
        </w:rPr>
      </w:pPr>
      <w:r>
        <w:rPr>
          <w:rFonts w:asciiTheme="minorHAnsi" w:hAnsiTheme="minorHAnsi"/>
          <w:b/>
          <w:sz w:val="20"/>
          <w:szCs w:val="20"/>
        </w:rPr>
        <w:t>W</w:t>
      </w:r>
      <w:r w:rsidR="009053FB" w:rsidRPr="001B666C">
        <w:rPr>
          <w:rFonts w:asciiTheme="minorHAnsi" w:hAnsiTheme="minorHAnsi"/>
          <w:b/>
          <w:sz w:val="20"/>
          <w:szCs w:val="20"/>
        </w:rPr>
        <w:t xml:space="preserve">ebsite: </w:t>
      </w:r>
    </w:p>
    <w:p w14:paraId="1B718D14" w14:textId="4AF2CAF7" w:rsidR="002171CC" w:rsidRPr="002171CC" w:rsidRDefault="002171CC" w:rsidP="009053FB">
      <w:pPr>
        <w:pStyle w:val="NormalWeb"/>
        <w:rPr>
          <w:b/>
        </w:rPr>
      </w:pPr>
      <w:r w:rsidRPr="002171CC">
        <w:rPr>
          <w:b/>
        </w:rPr>
        <w:t>karenmargueritemoloneywriter.com</w:t>
      </w:r>
    </w:p>
    <w:p w14:paraId="44CFF249" w14:textId="77777777" w:rsidR="009053FB" w:rsidRPr="0059484D" w:rsidRDefault="009053FB" w:rsidP="0059484D">
      <w:pPr>
        <w:ind w:left="630"/>
        <w:jc w:val="both"/>
        <w:rPr>
          <w:rFonts w:ascii="Times New Roman" w:hAnsi="Times New Roman" w:cs="Times New Roman"/>
          <w:sz w:val="20"/>
          <w:szCs w:val="20"/>
        </w:rPr>
      </w:pPr>
    </w:p>
    <w:p w14:paraId="453C5E97" w14:textId="77777777" w:rsidR="00A04360" w:rsidRDefault="00A04360" w:rsidP="00A04360">
      <w:pPr>
        <w:jc w:val="center"/>
        <w:rPr>
          <w:rFonts w:ascii="Times New Roman" w:eastAsia="Times New Roman" w:hAnsi="Times New Roman" w:cs="Times New Roman"/>
          <w:b/>
          <w:bCs/>
          <w:color w:val="000000"/>
          <w:sz w:val="40"/>
          <w:szCs w:val="40"/>
        </w:rPr>
      </w:pPr>
    </w:p>
    <w:p w14:paraId="13E46EB3" w14:textId="77777777" w:rsidR="0059484D" w:rsidRPr="0059484D" w:rsidRDefault="0059484D" w:rsidP="0059484D">
      <w:pPr>
        <w:rPr>
          <w:rFonts w:ascii="Times New Roman" w:hAnsi="Times New Roman" w:cs="Times New Roman"/>
          <w:sz w:val="20"/>
          <w:szCs w:val="20"/>
        </w:rPr>
      </w:pPr>
    </w:p>
    <w:sectPr w:rsidR="0059484D" w:rsidRPr="0059484D" w:rsidSect="005F3317">
      <w:headerReference w:type="even" r:id="rId7"/>
      <w:headerReference w:type="default" r:id="rId8"/>
      <w:foot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8547D" w14:textId="77777777" w:rsidR="00641B8F" w:rsidRDefault="00641B8F" w:rsidP="000B3C4D">
      <w:r>
        <w:separator/>
      </w:r>
    </w:p>
  </w:endnote>
  <w:endnote w:type="continuationSeparator" w:id="0">
    <w:p w14:paraId="1A6E7D01" w14:textId="77777777" w:rsidR="00641B8F" w:rsidRDefault="00641B8F" w:rsidP="000B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C47B8" w14:textId="77777777" w:rsidR="00A554DB" w:rsidRDefault="00A554DB">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F9594" w14:textId="77777777" w:rsidR="00641B8F" w:rsidRDefault="00641B8F" w:rsidP="000B3C4D">
      <w:r>
        <w:separator/>
      </w:r>
    </w:p>
  </w:footnote>
  <w:footnote w:type="continuationSeparator" w:id="0">
    <w:p w14:paraId="601A942F" w14:textId="77777777" w:rsidR="00641B8F" w:rsidRDefault="00641B8F" w:rsidP="000B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4CDE3" w14:textId="77777777" w:rsidR="000B3C4D" w:rsidRDefault="00641B8F">
    <w:pPr>
      <w:pStyle w:val="Header"/>
    </w:pPr>
    <w:r>
      <w:rPr>
        <w:noProof/>
      </w:rPr>
      <w:pict w14:anchorId="566D1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2pt;height:11in;z-index:-251657216;mso-wrap-edited:f;mso-position-horizontal:center;mso-position-horizontal-relative:margin;mso-position-vertical:center;mso-position-vertical-relative:margin" wrapcoords="1217 981 1217 1309 1323 1636 1323 1656 1614 1943 3705 1963 3705 2004 10800 2290 10800 20290 9582 20413 9370 20454 9608 20618 4764 20863 4764 21047 5267 21068 7385 21068 14744 21068 16623 21068 16808 21047 16808 20863 11991 20618 12176 20475 12017 20434 10800 20290 10800 2290 19455 1984 19455 1963 20355 1759 20302 1718 19958 1636 20329 1329 20329 1084 20223 1043 19535 981 1217 981">
          <v:imagedata r:id="rId1" o:title="LTHD englis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BD565" w14:textId="77777777" w:rsidR="000B3C4D" w:rsidRDefault="00641B8F">
    <w:pPr>
      <w:pStyle w:val="Header"/>
    </w:pPr>
    <w:r>
      <w:rPr>
        <w:noProof/>
      </w:rPr>
      <w:pict w14:anchorId="32F00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612pt;height:11in;z-index:-251658240;mso-wrap-edited:f;mso-position-horizontal:center;mso-position-horizontal-relative:margin;mso-position-vertical:center;mso-position-vertical-relative:margin" wrapcoords="1217 981 1217 1309 1323 1636 1323 1656 1614 1943 3705 1963 3705 2004 10800 2290 10800 20290 9582 20413 9370 20454 9608 20618 4764 20863 4764 21047 5267 21068 7385 21068 14744 21068 16623 21068 16808 21047 16808 20863 11991 20618 12176 20475 12017 20434 10800 20290 10800 2290 19455 1984 19455 1963 20355 1759 20302 1718 19958 1636 20329 1329 20329 1084 20223 1043 19535 981 1217 981">
          <v:imagedata r:id="rId1" o:title="LTHD englis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31D02" w14:textId="77777777" w:rsidR="000B3C4D" w:rsidRDefault="00641B8F">
    <w:pPr>
      <w:pStyle w:val="Header"/>
    </w:pPr>
    <w:r>
      <w:rPr>
        <w:noProof/>
      </w:rPr>
      <w:pict w14:anchorId="3D358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612pt;height:11in;z-index:-251656192;mso-wrap-edited:f;mso-position-horizontal:center;mso-position-horizontal-relative:margin;mso-position-vertical:center;mso-position-vertical-relative:margin" wrapcoords="1217 981 1217 1309 1323 1636 1323 1656 1614 1943 3705 1963 3705 2004 10800 2290 10800 20290 9582 20413 9370 20454 9608 20618 4764 20863 4764 21047 5267 21068 7385 21068 14744 21068 16623 21068 16808 21047 16808 20863 11991 20618 12176 20475 12017 20434 10800 20290 10800 2290 19455 1984 19455 1963 20355 1759 20302 1718 19958 1636 20329 1329 20329 1084 20223 1043 19535 981 1217 981">
          <v:imagedata r:id="rId1" o:title="LTHD englis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5C78D2"/>
    <w:lvl w:ilvl="0">
      <w:numFmt w:val="bullet"/>
      <w:lvlText w:val="*"/>
      <w:lvlJc w:val="left"/>
    </w:lvl>
  </w:abstractNum>
  <w:abstractNum w:abstractNumId="1" w15:restartNumberingAfterBreak="0">
    <w:nsid w:val="0288527A"/>
    <w:multiLevelType w:val="hybridMultilevel"/>
    <w:tmpl w:val="A78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633BC"/>
    <w:multiLevelType w:val="hybridMultilevel"/>
    <w:tmpl w:val="15E66D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E348D"/>
    <w:multiLevelType w:val="hybridMultilevel"/>
    <w:tmpl w:val="73785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30E1B"/>
    <w:multiLevelType w:val="hybridMultilevel"/>
    <w:tmpl w:val="10D6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42463"/>
    <w:multiLevelType w:val="hybridMultilevel"/>
    <w:tmpl w:val="9A622AC2"/>
    <w:lvl w:ilvl="0" w:tplc="AFEC817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5A57648"/>
    <w:multiLevelType w:val="hybridMultilevel"/>
    <w:tmpl w:val="26C26A2E"/>
    <w:lvl w:ilvl="0" w:tplc="CB340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C34A86"/>
    <w:multiLevelType w:val="hybridMultilevel"/>
    <w:tmpl w:val="59EC2A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54776"/>
    <w:multiLevelType w:val="hybridMultilevel"/>
    <w:tmpl w:val="3FC24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86B14"/>
    <w:multiLevelType w:val="hybridMultilevel"/>
    <w:tmpl w:val="57A60E24"/>
    <w:lvl w:ilvl="0" w:tplc="184A3B54">
      <w:start w:val="1"/>
      <w:numFmt w:val="decimal"/>
      <w:lvlText w:val="%1."/>
      <w:lvlJc w:val="left"/>
      <w:pPr>
        <w:ind w:left="1335" w:hanging="43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652268C"/>
    <w:multiLevelType w:val="hybridMultilevel"/>
    <w:tmpl w:val="F9C6C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730772"/>
    <w:multiLevelType w:val="hybridMultilevel"/>
    <w:tmpl w:val="A5C0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85D80"/>
    <w:multiLevelType w:val="hybridMultilevel"/>
    <w:tmpl w:val="085E5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36E30"/>
    <w:multiLevelType w:val="hybridMultilevel"/>
    <w:tmpl w:val="84E27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83C7F"/>
    <w:multiLevelType w:val="hybridMultilevel"/>
    <w:tmpl w:val="5FBC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B57E1"/>
    <w:multiLevelType w:val="hybridMultilevel"/>
    <w:tmpl w:val="D44AB5AC"/>
    <w:lvl w:ilvl="0" w:tplc="0F86F4CC">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4DE6435D"/>
    <w:multiLevelType w:val="hybridMultilevel"/>
    <w:tmpl w:val="ADDC8238"/>
    <w:lvl w:ilvl="0" w:tplc="81A8768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7" w15:restartNumberingAfterBreak="0">
    <w:nsid w:val="4EC1112D"/>
    <w:multiLevelType w:val="hybridMultilevel"/>
    <w:tmpl w:val="E64C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B664D"/>
    <w:multiLevelType w:val="hybridMultilevel"/>
    <w:tmpl w:val="CFC2E52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C533481"/>
    <w:multiLevelType w:val="hybridMultilevel"/>
    <w:tmpl w:val="3C8AC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3209A"/>
    <w:multiLevelType w:val="hybridMultilevel"/>
    <w:tmpl w:val="215E6102"/>
    <w:lvl w:ilvl="0" w:tplc="0409000F">
      <w:start w:val="1"/>
      <w:numFmt w:val="decimal"/>
      <w:lvlText w:val="%1."/>
      <w:lvlJc w:val="left"/>
      <w:pPr>
        <w:ind w:left="720" w:hanging="360"/>
      </w:pPr>
      <w:rPr>
        <w:rFonts w:hint="default"/>
      </w:rPr>
    </w:lvl>
    <w:lvl w:ilvl="1" w:tplc="1F4AB38C">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C580D"/>
    <w:multiLevelType w:val="hybridMultilevel"/>
    <w:tmpl w:val="45A2C0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3FE61DD"/>
    <w:multiLevelType w:val="hybridMultilevel"/>
    <w:tmpl w:val="54909F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56649C8"/>
    <w:multiLevelType w:val="hybridMultilevel"/>
    <w:tmpl w:val="AFDC2758"/>
    <w:lvl w:ilvl="0" w:tplc="804C4648">
      <w:start w:val="1"/>
      <w:numFmt w:val="decimal"/>
      <w:lvlText w:val="%1."/>
      <w:lvlJc w:val="left"/>
      <w:pPr>
        <w:ind w:left="1335" w:hanging="43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DA4744A"/>
    <w:multiLevelType w:val="hybridMultilevel"/>
    <w:tmpl w:val="2856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4"/>
  </w:num>
  <w:num w:numId="4">
    <w:abstractNumId w:val="5"/>
  </w:num>
  <w:num w:numId="5">
    <w:abstractNumId w:val="18"/>
  </w:num>
  <w:num w:numId="6">
    <w:abstractNumId w:val="2"/>
  </w:num>
  <w:num w:numId="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8">
    <w:abstractNumId w:val="11"/>
  </w:num>
  <w:num w:numId="9">
    <w:abstractNumId w:val="17"/>
  </w:num>
  <w:num w:numId="10">
    <w:abstractNumId w:val="21"/>
  </w:num>
  <w:num w:numId="11">
    <w:abstractNumId w:val="22"/>
  </w:num>
  <w:num w:numId="12">
    <w:abstractNumId w:val="24"/>
  </w:num>
  <w:num w:numId="13">
    <w:abstractNumId w:val="10"/>
  </w:num>
  <w:num w:numId="14">
    <w:abstractNumId w:val="7"/>
  </w:num>
  <w:num w:numId="15">
    <w:abstractNumId w:val="15"/>
  </w:num>
  <w:num w:numId="16">
    <w:abstractNumId w:val="20"/>
  </w:num>
  <w:num w:numId="17">
    <w:abstractNumId w:val="6"/>
  </w:num>
  <w:num w:numId="18">
    <w:abstractNumId w:val="3"/>
  </w:num>
  <w:num w:numId="19">
    <w:abstractNumId w:val="13"/>
  </w:num>
  <w:num w:numId="20">
    <w:abstractNumId w:val="4"/>
  </w:num>
  <w:num w:numId="21">
    <w:abstractNumId w:val="8"/>
  </w:num>
  <w:num w:numId="22">
    <w:abstractNumId w:val="19"/>
  </w:num>
  <w:num w:numId="23">
    <w:abstractNumId w:val="12"/>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4D"/>
    <w:rsid w:val="000622EC"/>
    <w:rsid w:val="00075084"/>
    <w:rsid w:val="000B3C4D"/>
    <w:rsid w:val="00140817"/>
    <w:rsid w:val="001D1DE3"/>
    <w:rsid w:val="001F3CB8"/>
    <w:rsid w:val="002171CC"/>
    <w:rsid w:val="00255054"/>
    <w:rsid w:val="002B0952"/>
    <w:rsid w:val="00365C18"/>
    <w:rsid w:val="00380782"/>
    <w:rsid w:val="00415A06"/>
    <w:rsid w:val="0049332F"/>
    <w:rsid w:val="004B2559"/>
    <w:rsid w:val="004B5325"/>
    <w:rsid w:val="00513C96"/>
    <w:rsid w:val="005400CB"/>
    <w:rsid w:val="0059484D"/>
    <w:rsid w:val="005A56DC"/>
    <w:rsid w:val="005A6333"/>
    <w:rsid w:val="005C0DDB"/>
    <w:rsid w:val="005F3317"/>
    <w:rsid w:val="006228A7"/>
    <w:rsid w:val="00641B8F"/>
    <w:rsid w:val="00650D0F"/>
    <w:rsid w:val="006557B5"/>
    <w:rsid w:val="006E159C"/>
    <w:rsid w:val="006E6DDF"/>
    <w:rsid w:val="00700852"/>
    <w:rsid w:val="007119CD"/>
    <w:rsid w:val="00765B9B"/>
    <w:rsid w:val="008039D0"/>
    <w:rsid w:val="0084578A"/>
    <w:rsid w:val="0085066A"/>
    <w:rsid w:val="008A0FFC"/>
    <w:rsid w:val="008D30DE"/>
    <w:rsid w:val="009053FB"/>
    <w:rsid w:val="00926302"/>
    <w:rsid w:val="009B3742"/>
    <w:rsid w:val="009C5909"/>
    <w:rsid w:val="009C7F40"/>
    <w:rsid w:val="00A04360"/>
    <w:rsid w:val="00A07A81"/>
    <w:rsid w:val="00A53204"/>
    <w:rsid w:val="00A554DB"/>
    <w:rsid w:val="00A558C2"/>
    <w:rsid w:val="00AD49B8"/>
    <w:rsid w:val="00AE7BC0"/>
    <w:rsid w:val="00AF70E3"/>
    <w:rsid w:val="00B213DF"/>
    <w:rsid w:val="00BE7958"/>
    <w:rsid w:val="00BF0D63"/>
    <w:rsid w:val="00C039CF"/>
    <w:rsid w:val="00C21718"/>
    <w:rsid w:val="00C64BFC"/>
    <w:rsid w:val="00D409D9"/>
    <w:rsid w:val="00D45B31"/>
    <w:rsid w:val="00D476AA"/>
    <w:rsid w:val="00D95D29"/>
    <w:rsid w:val="00DC2E4B"/>
    <w:rsid w:val="00DC3E69"/>
    <w:rsid w:val="00E01AAB"/>
    <w:rsid w:val="00E31389"/>
    <w:rsid w:val="00E37046"/>
    <w:rsid w:val="00E7737B"/>
    <w:rsid w:val="00EE5279"/>
    <w:rsid w:val="00F028BE"/>
    <w:rsid w:val="00F2500D"/>
    <w:rsid w:val="00F33338"/>
    <w:rsid w:val="00FA027E"/>
    <w:rsid w:val="00FA61E9"/>
    <w:rsid w:val="00FC5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1280D8A"/>
  <w14:defaultImageDpi w14:val="300"/>
  <w15:docId w15:val="{8D4FB4C2-9E47-412D-A930-4D94CBDB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65B9B"/>
    <w:pPr>
      <w:spacing w:after="240"/>
      <w:jc w:val="center"/>
      <w:outlineLvl w:val="0"/>
    </w:pPr>
    <w:rPr>
      <w:rFonts w:ascii="Times New Roman" w:eastAsia="Times New Roman" w:hAnsi="Times New Roman" w:cs="Times New Roman"/>
      <w:b/>
      <w:bCs/>
    </w:rPr>
  </w:style>
  <w:style w:type="paragraph" w:styleId="Heading2">
    <w:name w:val="heading 2"/>
    <w:basedOn w:val="Normal"/>
    <w:next w:val="Normal"/>
    <w:link w:val="Heading2Char"/>
    <w:qFormat/>
    <w:rsid w:val="00765B9B"/>
    <w:pPr>
      <w:spacing w:after="360"/>
      <w:jc w:val="center"/>
      <w:outlineLvl w:val="1"/>
    </w:pPr>
    <w:rPr>
      <w:rFonts w:ascii="Times New Roman" w:eastAsia="Times New Roman" w:hAnsi="Times New Roman" w:cs="Times New Roman"/>
    </w:rPr>
  </w:style>
  <w:style w:type="paragraph" w:styleId="Heading3">
    <w:name w:val="heading 3"/>
    <w:basedOn w:val="Normal"/>
    <w:next w:val="Normal"/>
    <w:link w:val="Heading3Char"/>
    <w:qFormat/>
    <w:rsid w:val="00765B9B"/>
    <w:pPr>
      <w:keepNext/>
      <w:spacing w:after="240"/>
      <w:outlineLvl w:val="2"/>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C4D"/>
    <w:pPr>
      <w:tabs>
        <w:tab w:val="center" w:pos="4320"/>
        <w:tab w:val="right" w:pos="8640"/>
      </w:tabs>
    </w:pPr>
  </w:style>
  <w:style w:type="character" w:customStyle="1" w:styleId="HeaderChar">
    <w:name w:val="Header Char"/>
    <w:basedOn w:val="DefaultParagraphFont"/>
    <w:link w:val="Header"/>
    <w:uiPriority w:val="99"/>
    <w:rsid w:val="000B3C4D"/>
  </w:style>
  <w:style w:type="paragraph" w:styleId="Footer">
    <w:name w:val="footer"/>
    <w:basedOn w:val="Normal"/>
    <w:link w:val="FooterChar"/>
    <w:uiPriority w:val="99"/>
    <w:unhideWhenUsed/>
    <w:rsid w:val="000B3C4D"/>
    <w:pPr>
      <w:tabs>
        <w:tab w:val="center" w:pos="4320"/>
        <w:tab w:val="right" w:pos="8640"/>
      </w:tabs>
    </w:pPr>
  </w:style>
  <w:style w:type="character" w:customStyle="1" w:styleId="FooterChar">
    <w:name w:val="Footer Char"/>
    <w:basedOn w:val="DefaultParagraphFont"/>
    <w:link w:val="Footer"/>
    <w:uiPriority w:val="99"/>
    <w:rsid w:val="000B3C4D"/>
  </w:style>
  <w:style w:type="paragraph" w:styleId="ListParagraph">
    <w:name w:val="List Paragraph"/>
    <w:basedOn w:val="Normal"/>
    <w:uiPriority w:val="34"/>
    <w:qFormat/>
    <w:rsid w:val="00A554DB"/>
    <w:pPr>
      <w:ind w:left="720"/>
      <w:contextualSpacing/>
    </w:pPr>
    <w:rPr>
      <w:rFonts w:ascii="Times New Roman" w:eastAsiaTheme="minorHAnsi" w:hAnsi="Times New Roman"/>
      <w:szCs w:val="22"/>
    </w:rPr>
  </w:style>
  <w:style w:type="paragraph" w:styleId="BalloonText">
    <w:name w:val="Balloon Text"/>
    <w:basedOn w:val="Normal"/>
    <w:link w:val="BalloonTextChar"/>
    <w:uiPriority w:val="99"/>
    <w:semiHidden/>
    <w:unhideWhenUsed/>
    <w:rsid w:val="00A55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4DB"/>
    <w:rPr>
      <w:rFonts w:ascii="Segoe UI" w:hAnsi="Segoe UI" w:cs="Segoe UI"/>
      <w:sz w:val="18"/>
      <w:szCs w:val="18"/>
    </w:rPr>
  </w:style>
  <w:style w:type="table" w:styleId="TableGrid">
    <w:name w:val="Table Grid"/>
    <w:basedOn w:val="TableNormal"/>
    <w:uiPriority w:val="39"/>
    <w:rsid w:val="00BF0D6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3742"/>
    <w:rPr>
      <w:sz w:val="16"/>
      <w:szCs w:val="16"/>
    </w:rPr>
  </w:style>
  <w:style w:type="paragraph" w:styleId="CommentText">
    <w:name w:val="annotation text"/>
    <w:basedOn w:val="Normal"/>
    <w:link w:val="CommentTextChar"/>
    <w:uiPriority w:val="99"/>
    <w:semiHidden/>
    <w:unhideWhenUsed/>
    <w:rsid w:val="009B3742"/>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9B3742"/>
    <w:rPr>
      <w:rFonts w:eastAsiaTheme="minorHAnsi"/>
      <w:sz w:val="20"/>
      <w:szCs w:val="20"/>
    </w:rPr>
  </w:style>
  <w:style w:type="paragraph" w:customStyle="1" w:styleId="Level1">
    <w:name w:val="Level 1"/>
    <w:uiPriority w:val="99"/>
    <w:rsid w:val="006557B5"/>
    <w:pPr>
      <w:widowControl w:val="0"/>
      <w:autoSpaceDE w:val="0"/>
      <w:autoSpaceDN w:val="0"/>
      <w:adjustRightInd w:val="0"/>
      <w:ind w:left="720"/>
      <w:jc w:val="both"/>
    </w:pPr>
    <w:rPr>
      <w:rFonts w:ascii="Times New Roman" w:hAnsi="Times New Roman" w:cs="Times New Roman"/>
    </w:rPr>
  </w:style>
  <w:style w:type="character" w:customStyle="1" w:styleId="Heading1Char">
    <w:name w:val="Heading 1 Char"/>
    <w:basedOn w:val="DefaultParagraphFont"/>
    <w:link w:val="Heading1"/>
    <w:rsid w:val="00765B9B"/>
    <w:rPr>
      <w:rFonts w:ascii="Times New Roman" w:eastAsia="Times New Roman" w:hAnsi="Times New Roman" w:cs="Times New Roman"/>
      <w:b/>
      <w:bCs/>
    </w:rPr>
  </w:style>
  <w:style w:type="character" w:customStyle="1" w:styleId="Heading2Char">
    <w:name w:val="Heading 2 Char"/>
    <w:basedOn w:val="DefaultParagraphFont"/>
    <w:link w:val="Heading2"/>
    <w:rsid w:val="00765B9B"/>
    <w:rPr>
      <w:rFonts w:ascii="Times New Roman" w:eastAsia="Times New Roman" w:hAnsi="Times New Roman" w:cs="Times New Roman"/>
    </w:rPr>
  </w:style>
  <w:style w:type="character" w:customStyle="1" w:styleId="Heading3Char">
    <w:name w:val="Heading 3 Char"/>
    <w:basedOn w:val="DefaultParagraphFont"/>
    <w:link w:val="Heading3"/>
    <w:rsid w:val="00765B9B"/>
    <w:rPr>
      <w:rFonts w:ascii="Times New Roman" w:eastAsia="Times New Roman" w:hAnsi="Times New Roman" w:cs="Times New Roman"/>
      <w:b/>
      <w:bCs/>
    </w:rPr>
  </w:style>
  <w:style w:type="character" w:customStyle="1" w:styleId="Bodytext">
    <w:name w:val="Body text_"/>
    <w:basedOn w:val="DefaultParagraphFont"/>
    <w:link w:val="BodyText1"/>
    <w:rsid w:val="00765B9B"/>
    <w:rPr>
      <w:sz w:val="23"/>
      <w:szCs w:val="23"/>
      <w:shd w:val="clear" w:color="auto" w:fill="FFFFFF"/>
    </w:rPr>
  </w:style>
  <w:style w:type="paragraph" w:customStyle="1" w:styleId="BodyText1">
    <w:name w:val="Body Text1"/>
    <w:basedOn w:val="Normal"/>
    <w:link w:val="Bodytext"/>
    <w:rsid w:val="00765B9B"/>
    <w:pPr>
      <w:widowControl w:val="0"/>
      <w:shd w:val="clear" w:color="auto" w:fill="FFFFFF"/>
      <w:spacing w:before="180" w:after="360" w:line="0" w:lineRule="atLeast"/>
      <w:ind w:hanging="680"/>
      <w:jc w:val="center"/>
    </w:pPr>
    <w:rPr>
      <w:sz w:val="23"/>
      <w:szCs w:val="23"/>
    </w:rPr>
  </w:style>
  <w:style w:type="character" w:customStyle="1" w:styleId="BodytextItalic">
    <w:name w:val="Body text + Italic"/>
    <w:basedOn w:val="Bodytext"/>
    <w:rsid w:val="00765B9B"/>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eastAsia="en-US" w:bidi="en-US"/>
    </w:rPr>
  </w:style>
  <w:style w:type="character" w:customStyle="1" w:styleId="Bodytext4NotItalic">
    <w:name w:val="Body text (4) + Not Italic"/>
    <w:basedOn w:val="DefaultParagraphFont"/>
    <w:rsid w:val="00765B9B"/>
    <w:rPr>
      <w:i/>
      <w:iCs/>
      <w:color w:val="000000"/>
      <w:spacing w:val="0"/>
      <w:w w:val="100"/>
      <w:position w:val="0"/>
      <w:sz w:val="23"/>
      <w:szCs w:val="23"/>
      <w:shd w:val="clear" w:color="auto" w:fill="FFFFFF"/>
      <w:lang w:val="en-US" w:eastAsia="en-US" w:bidi="en-US"/>
    </w:rPr>
  </w:style>
  <w:style w:type="character" w:styleId="Hyperlink">
    <w:name w:val="Hyperlink"/>
    <w:basedOn w:val="DefaultParagraphFont"/>
    <w:uiPriority w:val="99"/>
    <w:unhideWhenUsed/>
    <w:rsid w:val="00C21718"/>
    <w:rPr>
      <w:color w:val="0000FF" w:themeColor="hyperlink"/>
      <w:u w:val="single"/>
    </w:rPr>
  </w:style>
  <w:style w:type="character" w:customStyle="1" w:styleId="Tablecaption">
    <w:name w:val="Table caption_"/>
    <w:basedOn w:val="DefaultParagraphFont"/>
    <w:link w:val="Tablecaption0"/>
    <w:rsid w:val="0059484D"/>
    <w:rPr>
      <w:rFonts w:ascii="Times New Roman" w:eastAsia="Times New Roman" w:hAnsi="Times New Roman" w:cs="Times New Roman"/>
      <w:b/>
      <w:bCs/>
      <w:shd w:val="clear" w:color="auto" w:fill="FFFFFF"/>
    </w:rPr>
  </w:style>
  <w:style w:type="character" w:customStyle="1" w:styleId="Bodytext115pt">
    <w:name w:val="Body text + 11.5 pt"/>
    <w:aliases w:val="Italic"/>
    <w:basedOn w:val="Bodytext"/>
    <w:rsid w:val="005948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eastAsia="en-US" w:bidi="en-US"/>
    </w:rPr>
  </w:style>
  <w:style w:type="paragraph" w:customStyle="1" w:styleId="Tablecaption0">
    <w:name w:val="Table caption"/>
    <w:basedOn w:val="Normal"/>
    <w:link w:val="Tablecaption"/>
    <w:rsid w:val="0059484D"/>
    <w:pPr>
      <w:widowControl w:val="0"/>
      <w:shd w:val="clear" w:color="auto" w:fill="FFFFFF"/>
      <w:spacing w:line="0" w:lineRule="atLeast"/>
    </w:pPr>
    <w:rPr>
      <w:rFonts w:ascii="Times New Roman" w:eastAsia="Times New Roman" w:hAnsi="Times New Roman" w:cs="Times New Roman"/>
      <w:b/>
      <w:bCs/>
    </w:rPr>
  </w:style>
  <w:style w:type="paragraph" w:styleId="NormalWeb">
    <w:name w:val="Normal (Web)"/>
    <w:basedOn w:val="Normal"/>
    <w:uiPriority w:val="99"/>
    <w:unhideWhenUsed/>
    <w:rsid w:val="009053FB"/>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3992">
      <w:bodyDiv w:val="1"/>
      <w:marLeft w:val="0"/>
      <w:marRight w:val="0"/>
      <w:marTop w:val="0"/>
      <w:marBottom w:val="0"/>
      <w:divBdr>
        <w:top w:val="none" w:sz="0" w:space="0" w:color="auto"/>
        <w:left w:val="none" w:sz="0" w:space="0" w:color="auto"/>
        <w:bottom w:val="none" w:sz="0" w:space="0" w:color="auto"/>
        <w:right w:val="none" w:sz="0" w:space="0" w:color="auto"/>
      </w:divBdr>
      <w:divsChild>
        <w:div w:id="2087145434">
          <w:marLeft w:val="0"/>
          <w:marRight w:val="0"/>
          <w:marTop w:val="0"/>
          <w:marBottom w:val="0"/>
          <w:divBdr>
            <w:top w:val="none" w:sz="0" w:space="0" w:color="auto"/>
            <w:left w:val="none" w:sz="0" w:space="0" w:color="auto"/>
            <w:bottom w:val="none" w:sz="0" w:space="0" w:color="auto"/>
            <w:right w:val="none" w:sz="0" w:space="0" w:color="auto"/>
          </w:divBdr>
        </w:div>
        <w:div w:id="630984088">
          <w:marLeft w:val="0"/>
          <w:marRight w:val="0"/>
          <w:marTop w:val="0"/>
          <w:marBottom w:val="0"/>
          <w:divBdr>
            <w:top w:val="none" w:sz="0" w:space="0" w:color="auto"/>
            <w:left w:val="none" w:sz="0" w:space="0" w:color="auto"/>
            <w:bottom w:val="none" w:sz="0" w:space="0" w:color="auto"/>
            <w:right w:val="none" w:sz="0" w:space="0" w:color="auto"/>
          </w:divBdr>
          <w:divsChild>
            <w:div w:id="1802721003">
              <w:marLeft w:val="0"/>
              <w:marRight w:val="0"/>
              <w:marTop w:val="0"/>
              <w:marBottom w:val="0"/>
              <w:divBdr>
                <w:top w:val="none" w:sz="0" w:space="0" w:color="auto"/>
                <w:left w:val="none" w:sz="0" w:space="0" w:color="auto"/>
                <w:bottom w:val="none" w:sz="0" w:space="0" w:color="auto"/>
                <w:right w:val="none" w:sz="0" w:space="0" w:color="auto"/>
              </w:divBdr>
            </w:div>
            <w:div w:id="494032406">
              <w:marLeft w:val="0"/>
              <w:marRight w:val="0"/>
              <w:marTop w:val="0"/>
              <w:marBottom w:val="0"/>
              <w:divBdr>
                <w:top w:val="none" w:sz="0" w:space="0" w:color="auto"/>
                <w:left w:val="none" w:sz="0" w:space="0" w:color="auto"/>
                <w:bottom w:val="none" w:sz="0" w:space="0" w:color="auto"/>
                <w:right w:val="none" w:sz="0" w:space="0" w:color="auto"/>
              </w:divBdr>
            </w:div>
            <w:div w:id="851067280">
              <w:marLeft w:val="0"/>
              <w:marRight w:val="0"/>
              <w:marTop w:val="0"/>
              <w:marBottom w:val="0"/>
              <w:divBdr>
                <w:top w:val="none" w:sz="0" w:space="0" w:color="auto"/>
                <w:left w:val="none" w:sz="0" w:space="0" w:color="auto"/>
                <w:bottom w:val="none" w:sz="0" w:space="0" w:color="auto"/>
                <w:right w:val="none" w:sz="0" w:space="0" w:color="auto"/>
              </w:divBdr>
            </w:div>
            <w:div w:id="1538003725">
              <w:marLeft w:val="0"/>
              <w:marRight w:val="0"/>
              <w:marTop w:val="0"/>
              <w:marBottom w:val="0"/>
              <w:divBdr>
                <w:top w:val="none" w:sz="0" w:space="0" w:color="auto"/>
                <w:left w:val="none" w:sz="0" w:space="0" w:color="auto"/>
                <w:bottom w:val="none" w:sz="0" w:space="0" w:color="auto"/>
                <w:right w:val="none" w:sz="0" w:space="0" w:color="auto"/>
              </w:divBdr>
            </w:div>
            <w:div w:id="1884635934">
              <w:marLeft w:val="0"/>
              <w:marRight w:val="0"/>
              <w:marTop w:val="0"/>
              <w:marBottom w:val="0"/>
              <w:divBdr>
                <w:top w:val="none" w:sz="0" w:space="0" w:color="auto"/>
                <w:left w:val="none" w:sz="0" w:space="0" w:color="auto"/>
                <w:bottom w:val="none" w:sz="0" w:space="0" w:color="auto"/>
                <w:right w:val="none" w:sz="0" w:space="0" w:color="auto"/>
              </w:divBdr>
            </w:div>
            <w:div w:id="1995718861">
              <w:marLeft w:val="0"/>
              <w:marRight w:val="0"/>
              <w:marTop w:val="0"/>
              <w:marBottom w:val="0"/>
              <w:divBdr>
                <w:top w:val="none" w:sz="0" w:space="0" w:color="auto"/>
                <w:left w:val="none" w:sz="0" w:space="0" w:color="auto"/>
                <w:bottom w:val="none" w:sz="0" w:space="0" w:color="auto"/>
                <w:right w:val="none" w:sz="0" w:space="0" w:color="auto"/>
              </w:divBdr>
            </w:div>
            <w:div w:id="185101010">
              <w:marLeft w:val="0"/>
              <w:marRight w:val="0"/>
              <w:marTop w:val="0"/>
              <w:marBottom w:val="0"/>
              <w:divBdr>
                <w:top w:val="none" w:sz="0" w:space="0" w:color="auto"/>
                <w:left w:val="none" w:sz="0" w:space="0" w:color="auto"/>
                <w:bottom w:val="none" w:sz="0" w:space="0" w:color="auto"/>
                <w:right w:val="none" w:sz="0" w:space="0" w:color="auto"/>
              </w:divBdr>
            </w:div>
            <w:div w:id="733239732">
              <w:marLeft w:val="0"/>
              <w:marRight w:val="0"/>
              <w:marTop w:val="0"/>
              <w:marBottom w:val="0"/>
              <w:divBdr>
                <w:top w:val="none" w:sz="0" w:space="0" w:color="auto"/>
                <w:left w:val="none" w:sz="0" w:space="0" w:color="auto"/>
                <w:bottom w:val="none" w:sz="0" w:space="0" w:color="auto"/>
                <w:right w:val="none" w:sz="0" w:space="0" w:color="auto"/>
              </w:divBdr>
            </w:div>
            <w:div w:id="1973974706">
              <w:marLeft w:val="0"/>
              <w:marRight w:val="0"/>
              <w:marTop w:val="0"/>
              <w:marBottom w:val="0"/>
              <w:divBdr>
                <w:top w:val="none" w:sz="0" w:space="0" w:color="auto"/>
                <w:left w:val="none" w:sz="0" w:space="0" w:color="auto"/>
                <w:bottom w:val="none" w:sz="0" w:space="0" w:color="auto"/>
                <w:right w:val="none" w:sz="0" w:space="0" w:color="auto"/>
              </w:divBdr>
            </w:div>
            <w:div w:id="792555135">
              <w:marLeft w:val="0"/>
              <w:marRight w:val="0"/>
              <w:marTop w:val="0"/>
              <w:marBottom w:val="0"/>
              <w:divBdr>
                <w:top w:val="none" w:sz="0" w:space="0" w:color="auto"/>
                <w:left w:val="none" w:sz="0" w:space="0" w:color="auto"/>
                <w:bottom w:val="none" w:sz="0" w:space="0" w:color="auto"/>
                <w:right w:val="none" w:sz="0" w:space="0" w:color="auto"/>
              </w:divBdr>
            </w:div>
            <w:div w:id="335040323">
              <w:marLeft w:val="0"/>
              <w:marRight w:val="0"/>
              <w:marTop w:val="0"/>
              <w:marBottom w:val="0"/>
              <w:divBdr>
                <w:top w:val="none" w:sz="0" w:space="0" w:color="auto"/>
                <w:left w:val="none" w:sz="0" w:space="0" w:color="auto"/>
                <w:bottom w:val="none" w:sz="0" w:space="0" w:color="auto"/>
                <w:right w:val="none" w:sz="0" w:space="0" w:color="auto"/>
              </w:divBdr>
            </w:div>
            <w:div w:id="1861431560">
              <w:marLeft w:val="0"/>
              <w:marRight w:val="0"/>
              <w:marTop w:val="0"/>
              <w:marBottom w:val="0"/>
              <w:divBdr>
                <w:top w:val="none" w:sz="0" w:space="0" w:color="auto"/>
                <w:left w:val="none" w:sz="0" w:space="0" w:color="auto"/>
                <w:bottom w:val="none" w:sz="0" w:space="0" w:color="auto"/>
                <w:right w:val="none" w:sz="0" w:space="0" w:color="auto"/>
              </w:divBdr>
            </w:div>
            <w:div w:id="258411723">
              <w:marLeft w:val="0"/>
              <w:marRight w:val="0"/>
              <w:marTop w:val="0"/>
              <w:marBottom w:val="0"/>
              <w:divBdr>
                <w:top w:val="none" w:sz="0" w:space="0" w:color="auto"/>
                <w:left w:val="none" w:sz="0" w:space="0" w:color="auto"/>
                <w:bottom w:val="none" w:sz="0" w:space="0" w:color="auto"/>
                <w:right w:val="none" w:sz="0" w:space="0" w:color="auto"/>
              </w:divBdr>
            </w:div>
            <w:div w:id="11218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6725">
      <w:bodyDiv w:val="1"/>
      <w:marLeft w:val="0"/>
      <w:marRight w:val="0"/>
      <w:marTop w:val="0"/>
      <w:marBottom w:val="0"/>
      <w:divBdr>
        <w:top w:val="none" w:sz="0" w:space="0" w:color="auto"/>
        <w:left w:val="none" w:sz="0" w:space="0" w:color="auto"/>
        <w:bottom w:val="none" w:sz="0" w:space="0" w:color="auto"/>
        <w:right w:val="none" w:sz="0" w:space="0" w:color="auto"/>
      </w:divBdr>
      <w:divsChild>
        <w:div w:id="1946887109">
          <w:marLeft w:val="0"/>
          <w:marRight w:val="0"/>
          <w:marTop w:val="0"/>
          <w:marBottom w:val="0"/>
          <w:divBdr>
            <w:top w:val="none" w:sz="0" w:space="0" w:color="auto"/>
            <w:left w:val="none" w:sz="0" w:space="0" w:color="auto"/>
            <w:bottom w:val="none" w:sz="0" w:space="0" w:color="auto"/>
            <w:right w:val="none" w:sz="0" w:space="0" w:color="auto"/>
          </w:divBdr>
        </w:div>
        <w:div w:id="1044140441">
          <w:marLeft w:val="0"/>
          <w:marRight w:val="0"/>
          <w:marTop w:val="0"/>
          <w:marBottom w:val="0"/>
          <w:divBdr>
            <w:top w:val="none" w:sz="0" w:space="0" w:color="auto"/>
            <w:left w:val="none" w:sz="0" w:space="0" w:color="auto"/>
            <w:bottom w:val="none" w:sz="0" w:space="0" w:color="auto"/>
            <w:right w:val="none" w:sz="0" w:space="0" w:color="auto"/>
          </w:divBdr>
        </w:div>
        <w:div w:id="1875116501">
          <w:marLeft w:val="0"/>
          <w:marRight w:val="0"/>
          <w:marTop w:val="0"/>
          <w:marBottom w:val="0"/>
          <w:divBdr>
            <w:top w:val="none" w:sz="0" w:space="0" w:color="auto"/>
            <w:left w:val="none" w:sz="0" w:space="0" w:color="auto"/>
            <w:bottom w:val="none" w:sz="0" w:space="0" w:color="auto"/>
            <w:right w:val="none" w:sz="0" w:space="0" w:color="auto"/>
          </w:divBdr>
        </w:div>
        <w:div w:id="1309242042">
          <w:marLeft w:val="0"/>
          <w:marRight w:val="0"/>
          <w:marTop w:val="0"/>
          <w:marBottom w:val="0"/>
          <w:divBdr>
            <w:top w:val="none" w:sz="0" w:space="0" w:color="auto"/>
            <w:left w:val="none" w:sz="0" w:space="0" w:color="auto"/>
            <w:bottom w:val="none" w:sz="0" w:space="0" w:color="auto"/>
            <w:right w:val="none" w:sz="0" w:space="0" w:color="auto"/>
          </w:divBdr>
        </w:div>
        <w:div w:id="2055764590">
          <w:marLeft w:val="0"/>
          <w:marRight w:val="0"/>
          <w:marTop w:val="0"/>
          <w:marBottom w:val="0"/>
          <w:divBdr>
            <w:top w:val="none" w:sz="0" w:space="0" w:color="auto"/>
            <w:left w:val="none" w:sz="0" w:space="0" w:color="auto"/>
            <w:bottom w:val="none" w:sz="0" w:space="0" w:color="auto"/>
            <w:right w:val="none" w:sz="0" w:space="0" w:color="auto"/>
          </w:divBdr>
        </w:div>
        <w:div w:id="2020307268">
          <w:marLeft w:val="0"/>
          <w:marRight w:val="0"/>
          <w:marTop w:val="0"/>
          <w:marBottom w:val="0"/>
          <w:divBdr>
            <w:top w:val="none" w:sz="0" w:space="0" w:color="auto"/>
            <w:left w:val="none" w:sz="0" w:space="0" w:color="auto"/>
            <w:bottom w:val="none" w:sz="0" w:space="0" w:color="auto"/>
            <w:right w:val="none" w:sz="0" w:space="0" w:color="auto"/>
          </w:divBdr>
        </w:div>
        <w:div w:id="1738438314">
          <w:marLeft w:val="0"/>
          <w:marRight w:val="0"/>
          <w:marTop w:val="0"/>
          <w:marBottom w:val="0"/>
          <w:divBdr>
            <w:top w:val="none" w:sz="0" w:space="0" w:color="auto"/>
            <w:left w:val="none" w:sz="0" w:space="0" w:color="auto"/>
            <w:bottom w:val="none" w:sz="0" w:space="0" w:color="auto"/>
            <w:right w:val="none" w:sz="0" w:space="0" w:color="auto"/>
          </w:divBdr>
        </w:div>
        <w:div w:id="214314064">
          <w:marLeft w:val="0"/>
          <w:marRight w:val="0"/>
          <w:marTop w:val="0"/>
          <w:marBottom w:val="0"/>
          <w:divBdr>
            <w:top w:val="none" w:sz="0" w:space="0" w:color="auto"/>
            <w:left w:val="none" w:sz="0" w:space="0" w:color="auto"/>
            <w:bottom w:val="none" w:sz="0" w:space="0" w:color="auto"/>
            <w:right w:val="none" w:sz="0" w:space="0" w:color="auto"/>
          </w:divBdr>
        </w:div>
        <w:div w:id="419640813">
          <w:marLeft w:val="0"/>
          <w:marRight w:val="0"/>
          <w:marTop w:val="0"/>
          <w:marBottom w:val="0"/>
          <w:divBdr>
            <w:top w:val="none" w:sz="0" w:space="0" w:color="auto"/>
            <w:left w:val="none" w:sz="0" w:space="0" w:color="auto"/>
            <w:bottom w:val="none" w:sz="0" w:space="0" w:color="auto"/>
            <w:right w:val="none" w:sz="0" w:space="0" w:color="auto"/>
          </w:divBdr>
        </w:div>
        <w:div w:id="12877824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Karen Moloney</cp:lastModifiedBy>
  <cp:revision>2</cp:revision>
  <cp:lastPrinted>2019-08-29T18:51:00Z</cp:lastPrinted>
  <dcterms:created xsi:type="dcterms:W3CDTF">2020-12-15T22:58:00Z</dcterms:created>
  <dcterms:modified xsi:type="dcterms:W3CDTF">2020-12-15T22:58:00Z</dcterms:modified>
</cp:coreProperties>
</file>