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213A" w14:textId="067344AF" w:rsidR="0051155D" w:rsidRPr="005D58D9" w:rsidRDefault="0033365E" w:rsidP="0051155D">
      <w:pPr>
        <w:rPr>
          <w:rFonts w:ascii="Whitney SC" w:hAnsi="Whitney SC"/>
          <w:sz w:val="20"/>
        </w:rPr>
      </w:pPr>
      <w:r>
        <w:rPr>
          <w:rFonts w:ascii="Whitney SC" w:hAnsi="Whitney SC"/>
          <w:noProof/>
          <w:sz w:val="20"/>
        </w:rPr>
        <w:drawing>
          <wp:anchor distT="0" distB="0" distL="114300" distR="114300" simplePos="0" relativeHeight="251658240" behindDoc="0" locked="0" layoutInCell="1" allowOverlap="1" wp14:anchorId="60EE45B8" wp14:editId="4EF26F64">
            <wp:simplePos x="0" y="0"/>
            <wp:positionH relativeFrom="margin">
              <wp:align>center</wp:align>
            </wp:positionH>
            <wp:positionV relativeFrom="paragraph">
              <wp:posOffset>-887730</wp:posOffset>
            </wp:positionV>
            <wp:extent cx="7705725" cy="141848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41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299"/>
        <w:gridCol w:w="1289"/>
        <w:gridCol w:w="1289"/>
        <w:gridCol w:w="1289"/>
      </w:tblGrid>
      <w:tr w:rsidR="0051155D" w14:paraId="78DE2997" w14:textId="77777777" w:rsidTr="001A31B1">
        <w:trPr>
          <w:tblHeader/>
          <w:jc w:val="center"/>
        </w:trPr>
        <w:tc>
          <w:tcPr>
            <w:tcW w:w="10166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C5ECA4B" w14:textId="72035F7D" w:rsidR="000D2F10" w:rsidRDefault="000D2F10" w:rsidP="003A172B">
            <w:pPr>
              <w:jc w:val="center"/>
              <w:rPr>
                <w:rFonts w:ascii="Whitney-BoldSC" w:hAnsi="Whitney-BoldSC"/>
                <w:sz w:val="56"/>
                <w:szCs w:val="56"/>
              </w:rPr>
            </w:pPr>
          </w:p>
          <w:p w14:paraId="0F28DBB5" w14:textId="2D81672D" w:rsidR="004E36F2" w:rsidRPr="00D71C7B" w:rsidRDefault="004E36F2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D71C7B">
              <w:rPr>
                <w:rFonts w:ascii="Whitney SC" w:hAnsi="Whitney SC"/>
                <w:sz w:val="56"/>
                <w:szCs w:val="56"/>
              </w:rPr>
              <w:t>Associate of Science</w:t>
            </w:r>
          </w:p>
          <w:p w14:paraId="18EED015" w14:textId="2AD5B72C" w:rsidR="000F325E" w:rsidRPr="00D71C7B" w:rsidRDefault="002D0A0A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D71C7B">
              <w:rPr>
                <w:rFonts w:ascii="Whitney SC" w:hAnsi="Whitney SC"/>
                <w:sz w:val="56"/>
                <w:szCs w:val="56"/>
              </w:rPr>
              <w:t>i</w:t>
            </w:r>
            <w:r w:rsidR="004E36F2" w:rsidRPr="00D71C7B">
              <w:rPr>
                <w:rFonts w:ascii="Whitney SC" w:hAnsi="Whitney SC"/>
                <w:sz w:val="56"/>
                <w:szCs w:val="56"/>
              </w:rPr>
              <w:t xml:space="preserve">n </w:t>
            </w:r>
            <w:r w:rsidR="00205AC5" w:rsidRPr="00D71C7B">
              <w:rPr>
                <w:rFonts w:ascii="Whitney SC" w:hAnsi="Whitney SC"/>
                <w:sz w:val="56"/>
                <w:szCs w:val="56"/>
              </w:rPr>
              <w:t>Digital Media Production</w:t>
            </w:r>
          </w:p>
          <w:p w14:paraId="1FED979D" w14:textId="4E12EABD" w:rsidR="000F325E" w:rsidRPr="001E6643" w:rsidRDefault="00CD2680" w:rsidP="0087222D">
            <w:pPr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Catalog Year: 20</w:t>
            </w:r>
            <w:r w:rsidR="0087222D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2D5C09">
              <w:rPr>
                <w:rFonts w:asciiTheme="majorHAnsi" w:hAnsiTheme="majorHAnsi"/>
                <w:b/>
                <w:i/>
                <w:sz w:val="20"/>
              </w:rPr>
              <w:t>6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– 20</w:t>
            </w:r>
            <w:r w:rsidR="004F1947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2D5C09">
              <w:rPr>
                <w:rFonts w:asciiTheme="majorHAnsi" w:hAnsiTheme="majorHAnsi"/>
                <w:b/>
                <w:i/>
                <w:sz w:val="20"/>
              </w:rPr>
              <w:t>7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                                                                                                 </w:t>
            </w:r>
            <w:r w:rsidR="00B436E0">
              <w:rPr>
                <w:rFonts w:asciiTheme="majorHAnsi" w:hAnsiTheme="majorHAnsi"/>
                <w:b/>
                <w:i/>
                <w:sz w:val="20"/>
              </w:rPr>
              <w:t xml:space="preserve">                               </w:t>
            </w:r>
            <w:r w:rsidR="00E17258">
              <w:rPr>
                <w:rFonts w:asciiTheme="majorHAnsi" w:hAnsiTheme="majorHAnsi"/>
                <w:b/>
                <w:i/>
                <w:sz w:val="20"/>
              </w:rPr>
              <w:t>1 of 2</w:t>
            </w:r>
          </w:p>
        </w:tc>
      </w:tr>
      <w:tr w:rsidR="000F325E" w:rsidRPr="000F325E" w14:paraId="7CB92880" w14:textId="77777777" w:rsidTr="00B00577"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7DEE7199" w14:textId="4AC22F7B" w:rsidR="0051155D" w:rsidRPr="000F325E" w:rsidRDefault="004E36F2" w:rsidP="00BC597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General Studies Requirements</w:t>
            </w:r>
            <w:r w:rsidR="00900FA8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D41CE8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="00BC5973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3F890294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0634B552" w14:textId="2F7E6DE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2F1CBE31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B00577" w:rsidRPr="000F325E" w14:paraId="6F28B390" w14:textId="77777777" w:rsidTr="00B00577">
        <w:trPr>
          <w:jc w:val="center"/>
        </w:trPr>
        <w:tc>
          <w:tcPr>
            <w:tcW w:w="6299" w:type="dxa"/>
            <w:tcBorders>
              <w:right w:val="nil"/>
            </w:tcBorders>
          </w:tcPr>
          <w:p w14:paraId="2DD97FCE" w14:textId="4169C1D3" w:rsidR="00B00577" w:rsidRPr="00B00577" w:rsidRDefault="00B00577" w:rsidP="00B0057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>Note: Do not duplicate departments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in General Education requirements</w:t>
            </w: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0C08C02E" w14:textId="77777777" w:rsidR="00B00577" w:rsidRPr="000F325E" w:rsidRDefault="00B00577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46C15CFB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</w:tcBorders>
          </w:tcPr>
          <w:p w14:paraId="0318F2D6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C5973" w:rsidRPr="000F325E" w14:paraId="473F6699" w14:textId="77777777" w:rsidTr="00A47A04">
        <w:trPr>
          <w:jc w:val="center"/>
        </w:trPr>
        <w:tc>
          <w:tcPr>
            <w:tcW w:w="6299" w:type="dxa"/>
          </w:tcPr>
          <w:p w14:paraId="73FCA8E9" w14:textId="289FFAC2" w:rsidR="00BC5973" w:rsidRDefault="00BC597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1010</w:t>
            </w:r>
          </w:p>
        </w:tc>
        <w:tc>
          <w:tcPr>
            <w:tcW w:w="1289" w:type="dxa"/>
          </w:tcPr>
          <w:p w14:paraId="3EE8E762" w14:textId="1C63BCAB" w:rsidR="00BC5973" w:rsidRPr="000F325E" w:rsidRDefault="00BC5973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8017472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ADCE4B9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2E781CCF" w14:textId="77777777" w:rsidTr="00A47A04">
        <w:trPr>
          <w:jc w:val="center"/>
        </w:trPr>
        <w:tc>
          <w:tcPr>
            <w:tcW w:w="6299" w:type="dxa"/>
          </w:tcPr>
          <w:p w14:paraId="6653BA5F" w14:textId="0E6F2889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2010</w:t>
            </w:r>
          </w:p>
        </w:tc>
        <w:tc>
          <w:tcPr>
            <w:tcW w:w="1289" w:type="dxa"/>
          </w:tcPr>
          <w:p w14:paraId="3521C2BA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B3828D8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83C70D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73ADD0C4" w14:textId="77777777" w:rsidTr="00A47A04">
        <w:trPr>
          <w:jc w:val="center"/>
        </w:trPr>
        <w:tc>
          <w:tcPr>
            <w:tcW w:w="6299" w:type="dxa"/>
          </w:tcPr>
          <w:p w14:paraId="50F5F7EE" w14:textId="6BCAE27C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MATH 1030</w:t>
            </w:r>
          </w:p>
        </w:tc>
        <w:tc>
          <w:tcPr>
            <w:tcW w:w="1289" w:type="dxa"/>
          </w:tcPr>
          <w:p w14:paraId="07355149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37C1F9C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BD55F16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9D3EFC4" w14:textId="77777777" w:rsidTr="00A47A04">
        <w:trPr>
          <w:jc w:val="center"/>
        </w:trPr>
        <w:tc>
          <w:tcPr>
            <w:tcW w:w="6299" w:type="dxa"/>
          </w:tcPr>
          <w:p w14:paraId="4869E739" w14:textId="08BD7A62" w:rsidR="002066B1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Social Science SS/</w:t>
            </w:r>
            <w:r w:rsidR="00D41CE8">
              <w:rPr>
                <w:rFonts w:asciiTheme="majorHAnsi" w:hAnsiTheme="majorHAnsi"/>
                <w:sz w:val="20"/>
                <w:szCs w:val="20"/>
              </w:rPr>
              <w:t>CC</w:t>
            </w:r>
          </w:p>
        </w:tc>
        <w:tc>
          <w:tcPr>
            <w:tcW w:w="1289" w:type="dxa"/>
          </w:tcPr>
          <w:p w14:paraId="21D84030" w14:textId="23A056F9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0233A0C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2769235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10CCE88A" w14:textId="77777777" w:rsidTr="00A47A04">
        <w:trPr>
          <w:jc w:val="center"/>
        </w:trPr>
        <w:tc>
          <w:tcPr>
            <w:tcW w:w="6299" w:type="dxa"/>
          </w:tcPr>
          <w:p w14:paraId="0C72E42C" w14:textId="49625B69" w:rsidR="002066B1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Creative Arts CA</w:t>
            </w:r>
          </w:p>
        </w:tc>
        <w:tc>
          <w:tcPr>
            <w:tcW w:w="1289" w:type="dxa"/>
          </w:tcPr>
          <w:p w14:paraId="2EA82B26" w14:textId="77777777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48C2F5E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101E578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47709B70" w14:textId="77777777" w:rsidTr="00A47A04">
        <w:trPr>
          <w:jc w:val="center"/>
        </w:trPr>
        <w:tc>
          <w:tcPr>
            <w:tcW w:w="6299" w:type="dxa"/>
          </w:tcPr>
          <w:p w14:paraId="3C865BB7" w14:textId="5BEB6C57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Humanities HU</w:t>
            </w:r>
          </w:p>
        </w:tc>
        <w:tc>
          <w:tcPr>
            <w:tcW w:w="1289" w:type="dxa"/>
          </w:tcPr>
          <w:p w14:paraId="09794B6F" w14:textId="3B13E205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D4F8D89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FF57AB0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4F4FAC34" w14:textId="77777777" w:rsidTr="00A47A04">
        <w:trPr>
          <w:jc w:val="center"/>
        </w:trPr>
        <w:tc>
          <w:tcPr>
            <w:tcW w:w="6299" w:type="dxa"/>
          </w:tcPr>
          <w:p w14:paraId="4AF21FAE" w14:textId="5DB37D14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American Institutions AI</w:t>
            </w:r>
          </w:p>
        </w:tc>
        <w:tc>
          <w:tcPr>
            <w:tcW w:w="1289" w:type="dxa"/>
          </w:tcPr>
          <w:p w14:paraId="45B63EF6" w14:textId="220F4808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B9A3AA8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6C93052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7899EF26" w14:textId="77777777" w:rsidTr="00A47A04">
        <w:trPr>
          <w:jc w:val="center"/>
        </w:trPr>
        <w:tc>
          <w:tcPr>
            <w:tcW w:w="6299" w:type="dxa"/>
          </w:tcPr>
          <w:p w14:paraId="1EB7CB02" w14:textId="44787BA4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Life Science LS/BS</w:t>
            </w:r>
          </w:p>
        </w:tc>
        <w:tc>
          <w:tcPr>
            <w:tcW w:w="1289" w:type="dxa"/>
          </w:tcPr>
          <w:p w14:paraId="0BF3C330" w14:textId="3F4B31C0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193B4AF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A876E29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34A83054" w14:textId="77777777" w:rsidTr="00A47A04">
        <w:trPr>
          <w:jc w:val="center"/>
        </w:trPr>
        <w:tc>
          <w:tcPr>
            <w:tcW w:w="6299" w:type="dxa"/>
          </w:tcPr>
          <w:p w14:paraId="6A7B9EDD" w14:textId="113D9319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Physical Science PS</w:t>
            </w:r>
            <w:r w:rsidR="00B00577">
              <w:rPr>
                <w:rFonts w:asciiTheme="majorHAnsi" w:hAnsiTheme="majorHAnsi"/>
                <w:sz w:val="20"/>
                <w:szCs w:val="20"/>
              </w:rPr>
              <w:t>/BS</w:t>
            </w:r>
          </w:p>
        </w:tc>
        <w:tc>
          <w:tcPr>
            <w:tcW w:w="1289" w:type="dxa"/>
          </w:tcPr>
          <w:p w14:paraId="238A86D0" w14:textId="42C05A3B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4629D13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630AEA1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41BC166" w14:textId="77777777" w:rsidTr="00A47A0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9ACC559" w14:textId="31FB8D0D" w:rsidR="002066B1" w:rsidRPr="000F325E" w:rsidRDefault="00C03B51" w:rsidP="004E36F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Digital Media </w:t>
            </w:r>
            <w:r w:rsidR="00096275">
              <w:rPr>
                <w:rFonts w:asciiTheme="majorHAnsi" w:hAnsiTheme="majorHAnsi"/>
                <w:b/>
                <w:sz w:val="20"/>
                <w:szCs w:val="20"/>
              </w:rPr>
              <w:t xml:space="preserve">Production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Core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="00205AC5">
              <w:rPr>
                <w:rFonts w:asciiTheme="majorHAnsi" w:hAnsiTheme="majorHAnsi"/>
                <w:b/>
                <w:sz w:val="20"/>
                <w:szCs w:val="20"/>
              </w:rPr>
              <w:t>8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2066B1" w:rsidRPr="000F325E" w14:paraId="7BD81A08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195C5CC" w14:textId="576674F9" w:rsidR="002066B1" w:rsidRPr="000F325E" w:rsidRDefault="002066B1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1</w:t>
            </w:r>
            <w:r w:rsidR="004E36F2">
              <w:rPr>
                <w:rFonts w:asciiTheme="majorHAnsi" w:hAnsiTheme="majorHAnsi"/>
                <w:sz w:val="20"/>
                <w:szCs w:val="20"/>
              </w:rPr>
              <w:t>130 Media Writing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A2538" w:rsidRPr="009A2538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0523F">
              <w:rPr>
                <w:rFonts w:asciiTheme="majorHAnsi" w:hAnsiTheme="majorHAnsi"/>
                <w:sz w:val="20"/>
                <w:szCs w:val="20"/>
              </w:rPr>
              <w:br/>
            </w:r>
            <w:r w:rsidR="009A2538">
              <w:rPr>
                <w:rFonts w:asciiTheme="majorHAnsi" w:hAnsiTheme="majorHAnsi"/>
                <w:sz w:val="20"/>
                <w:szCs w:val="20"/>
              </w:rPr>
              <w:t>COMM 1140 Writing for Workplace Comm</w:t>
            </w:r>
            <w:r w:rsidR="00E0523F">
              <w:rPr>
                <w:rFonts w:asciiTheme="majorHAnsi" w:hAnsiTheme="majorHAnsi"/>
                <w:sz w:val="20"/>
                <w:szCs w:val="20"/>
              </w:rPr>
              <w:t>unication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D20D23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A4EAC1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72CC6EC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F747295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C6B9DFE" w14:textId="10A256D7" w:rsidR="002066B1" w:rsidRPr="000F325E" w:rsidRDefault="002066B1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1500 Introduction to 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Mass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8E3E2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E3E24" w:rsidRPr="00CC7D95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8E3E2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0523F">
              <w:rPr>
                <w:rFonts w:asciiTheme="majorHAnsi" w:hAnsiTheme="majorHAnsi"/>
                <w:sz w:val="20"/>
                <w:szCs w:val="20"/>
              </w:rPr>
              <w:br/>
            </w:r>
            <w:r w:rsidR="008E3E24">
              <w:rPr>
                <w:rFonts w:asciiTheme="majorHAnsi" w:hAnsiTheme="majorHAnsi"/>
                <w:sz w:val="20"/>
                <w:szCs w:val="20"/>
              </w:rPr>
              <w:t>COMM 2010 HU Mass Media and Society</w:t>
            </w:r>
          </w:p>
        </w:tc>
        <w:tc>
          <w:tcPr>
            <w:tcW w:w="1289" w:type="dxa"/>
          </w:tcPr>
          <w:p w14:paraId="3798E121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F01903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A0791E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3E24" w:rsidRPr="000F325E" w14:paraId="6D4F566B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277ADC8" w14:textId="251F9265" w:rsidR="008E3E24" w:rsidRDefault="008E3E24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1560 </w:t>
            </w:r>
            <w:r w:rsidR="00CC7D95">
              <w:rPr>
                <w:rFonts w:asciiTheme="majorHAnsi" w:hAnsiTheme="majorHAnsi"/>
                <w:sz w:val="20"/>
                <w:szCs w:val="20"/>
              </w:rPr>
              <w:t>Audio Production and Performance</w:t>
            </w:r>
          </w:p>
        </w:tc>
        <w:tc>
          <w:tcPr>
            <w:tcW w:w="1289" w:type="dxa"/>
          </w:tcPr>
          <w:p w14:paraId="64529205" w14:textId="473FE676" w:rsidR="008E3E24" w:rsidRPr="000F325E" w:rsidRDefault="00CC7D95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EB8B048" w14:textId="77777777" w:rsidR="008E3E24" w:rsidRPr="000F325E" w:rsidRDefault="008E3E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E4F8FE0" w14:textId="77777777" w:rsidR="008E3E24" w:rsidRPr="000F325E" w:rsidRDefault="008E3E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5E4A89C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6EA5DC38" w14:textId="71D1D290" w:rsidR="002066B1" w:rsidRPr="000F325E" w:rsidRDefault="002066B1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2</w:t>
            </w:r>
            <w:r w:rsidR="00CC7D95">
              <w:rPr>
                <w:rFonts w:asciiTheme="majorHAnsi" w:hAnsiTheme="majorHAnsi"/>
                <w:sz w:val="20"/>
                <w:szCs w:val="20"/>
              </w:rPr>
              <w:t xml:space="preserve">200 </w:t>
            </w:r>
            <w:r w:rsidR="00C03B51">
              <w:rPr>
                <w:rFonts w:asciiTheme="majorHAnsi" w:hAnsiTheme="majorHAnsi"/>
                <w:sz w:val="20"/>
                <w:szCs w:val="20"/>
              </w:rPr>
              <w:t>Multi-Camera Production and Performance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6BFE332C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1FE0F4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5A9DE19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3B51" w:rsidRPr="000F325E" w14:paraId="3AA21D1C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551A8303" w14:textId="0723DA34" w:rsidR="00C03B51" w:rsidRDefault="007D19A9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2250 </w:t>
            </w:r>
            <w:r w:rsidR="00E0523F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>
              <w:rPr>
                <w:rFonts w:asciiTheme="majorHAnsi" w:hAnsiTheme="majorHAnsi"/>
                <w:sz w:val="20"/>
                <w:szCs w:val="20"/>
              </w:rPr>
              <w:t>Essentials of Digital Media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7520E919" w14:textId="6151ACC8" w:rsidR="00C03B51" w:rsidRPr="000F325E" w:rsidRDefault="007D19A9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A9B4A36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27AC347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3B51" w:rsidRPr="000F325E" w14:paraId="170E6B40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6B0A7233" w14:textId="77777777" w:rsidR="00983A6D" w:rsidRDefault="007D19A9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The Signpost </w:t>
            </w:r>
            <w:r w:rsidR="00C121CF" w:rsidRPr="00C121CF">
              <w:rPr>
                <w:rFonts w:asciiTheme="majorHAnsi" w:hAnsiTheme="majorHAnsi"/>
                <w:b/>
                <w:bCs/>
                <w:sz w:val="20"/>
                <w:szCs w:val="20"/>
              </w:rPr>
              <w:t>O</w:t>
            </w:r>
            <w:r w:rsidRPr="00C121CF">
              <w:rPr>
                <w:rFonts w:asciiTheme="majorHAnsi" w:hAnsiTheme="majorHAnsi"/>
                <w:b/>
                <w:bCs/>
                <w:sz w:val="20"/>
                <w:szCs w:val="20"/>
              </w:rPr>
              <w:t>R</w:t>
            </w:r>
            <w:r w:rsidR="00C121C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6B23573" w14:textId="3C9E5F09" w:rsidR="00C03B51" w:rsidRDefault="002B5744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Meet with an advisor to discuss and alternative</w:t>
            </w:r>
            <w:r w:rsidR="00C121CF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7D19A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DB9502D" w14:textId="16261A4D" w:rsidR="00C03B51" w:rsidRPr="000F325E" w:rsidRDefault="00C121CF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9458832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B86A256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0370D2D9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166" w:type="dxa"/>
            <w:gridSpan w:val="4"/>
            <w:shd w:val="clear" w:color="auto" w:fill="E0E0E0"/>
          </w:tcPr>
          <w:p w14:paraId="6DB99407" w14:textId="1BF8772D" w:rsidR="004E36F2" w:rsidRPr="000F325E" w:rsidRDefault="00917EBE" w:rsidP="00900FA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Digital Media Production</w:t>
            </w:r>
            <w:r w:rsidR="00217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4E36F2" w:rsidRPr="004E36F2">
              <w:rPr>
                <w:rFonts w:asciiTheme="majorHAnsi" w:hAnsiTheme="majorHAnsi"/>
                <w:b/>
                <w:sz w:val="20"/>
                <w:szCs w:val="20"/>
              </w:rPr>
              <w:t>Electives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E0523F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="002178A3">
              <w:rPr>
                <w:rFonts w:asciiTheme="majorHAnsi" w:hAnsiTheme="majorHAnsi"/>
                <w:b/>
                <w:sz w:val="20"/>
                <w:szCs w:val="20"/>
              </w:rPr>
              <w:t>6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891E18" w:rsidRPr="000F325E" w14:paraId="17A80A7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4FC0C7D6" w14:textId="604EEE92" w:rsidR="00891E18" w:rsidRDefault="002178A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1120 Design Concepts</w:t>
            </w:r>
          </w:p>
        </w:tc>
        <w:tc>
          <w:tcPr>
            <w:tcW w:w="1289" w:type="dxa"/>
          </w:tcPr>
          <w:p w14:paraId="31BF4A83" w14:textId="0BE57CE0" w:rsidR="00891E18" w:rsidRDefault="00AF4376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29A616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7976FC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A909631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158E235" w14:textId="288236CD" w:rsidR="002066B1" w:rsidRPr="000F325E" w:rsidRDefault="002178A3" w:rsidP="0041662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ART 2750 </w:t>
            </w:r>
            <w:r w:rsidR="00C82882">
              <w:rPr>
                <w:rFonts w:asciiTheme="majorHAnsi" w:hAnsiTheme="majorHAnsi"/>
                <w:sz w:val="20"/>
                <w:szCs w:val="20"/>
              </w:rPr>
              <w:t>Foundations of Video Art</w:t>
            </w:r>
            <w:r w:rsidR="002066B1"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EAC7F3" w14:textId="4FEE2661" w:rsidR="002066B1" w:rsidRPr="000F325E" w:rsidRDefault="004E36F2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F056DB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E4E3D3F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BDC242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DA0E0EC" w14:textId="1CC4F8B8" w:rsidR="002066B1" w:rsidRPr="000F325E" w:rsidRDefault="00C82882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1020 HU Principles of Public Speaking</w:t>
            </w:r>
          </w:p>
        </w:tc>
        <w:tc>
          <w:tcPr>
            <w:tcW w:w="1289" w:type="dxa"/>
          </w:tcPr>
          <w:p w14:paraId="3FE18FB5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B52E1A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5A7A7C6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3CFDF19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5764DCF7" w14:textId="4B66355D" w:rsidR="002066B1" w:rsidRPr="000F325E" w:rsidRDefault="002066B1" w:rsidP="00EC7B4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1130 Media Writing </w:t>
            </w:r>
            <w:r w:rsidR="0086113E" w:rsidRPr="0086113E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0523F">
              <w:rPr>
                <w:rFonts w:asciiTheme="majorHAnsi" w:hAnsiTheme="majorHAnsi"/>
                <w:sz w:val="20"/>
                <w:szCs w:val="20"/>
              </w:rPr>
              <w:br/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COMM </w:t>
            </w:r>
            <w:r w:rsidR="00983A6D">
              <w:rPr>
                <w:rFonts w:asciiTheme="majorHAnsi" w:hAnsiTheme="majorHAnsi"/>
                <w:sz w:val="20"/>
                <w:szCs w:val="20"/>
              </w:rPr>
              <w:t xml:space="preserve">1140 </w:t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Writing for Workplace Communication </w:t>
            </w:r>
            <w:r w:rsidR="00E0523F">
              <w:rPr>
                <w:rFonts w:asciiTheme="majorHAnsi" w:hAnsiTheme="majorHAnsi"/>
                <w:sz w:val="20"/>
                <w:szCs w:val="20"/>
              </w:rPr>
              <w:br/>
            </w:r>
            <w:r w:rsidR="00E0523F" w:rsidRPr="00B56565">
              <w:rPr>
                <w:rFonts w:asciiTheme="majorHAnsi" w:hAnsiTheme="majorHAnsi"/>
                <w:i/>
                <w:sz w:val="16"/>
                <w:szCs w:val="16"/>
              </w:rPr>
              <w:t>Whi</w:t>
            </w:r>
            <w:r w:rsidR="0086113E" w:rsidRPr="00B56565">
              <w:rPr>
                <w:rFonts w:asciiTheme="majorHAnsi" w:hAnsiTheme="majorHAnsi"/>
                <w:i/>
                <w:sz w:val="16"/>
                <w:szCs w:val="16"/>
              </w:rPr>
              <w:t>chever course not taken above</w:t>
            </w:r>
          </w:p>
        </w:tc>
        <w:tc>
          <w:tcPr>
            <w:tcW w:w="1289" w:type="dxa"/>
          </w:tcPr>
          <w:p w14:paraId="537DCAEB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BDE756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04A0C8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DD031D0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48315F7" w14:textId="77777777" w:rsidR="00E0523F" w:rsidRDefault="002066B1" w:rsidP="00796C7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96C76">
              <w:rPr>
                <w:rFonts w:asciiTheme="majorHAnsi" w:hAnsiTheme="majorHAnsi"/>
                <w:sz w:val="20"/>
                <w:szCs w:val="20"/>
              </w:rPr>
              <w:t xml:space="preserve">1500 Introduction to Mass Communication </w:t>
            </w:r>
            <w:r w:rsidR="00796C76" w:rsidRPr="00796C76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796C7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0523F">
              <w:rPr>
                <w:rFonts w:asciiTheme="majorHAnsi" w:hAnsiTheme="majorHAnsi"/>
                <w:sz w:val="20"/>
                <w:szCs w:val="20"/>
              </w:rPr>
              <w:br/>
            </w:r>
            <w:r w:rsidR="00796C76">
              <w:rPr>
                <w:rFonts w:asciiTheme="majorHAnsi" w:hAnsiTheme="majorHAnsi"/>
                <w:sz w:val="20"/>
                <w:szCs w:val="20"/>
              </w:rPr>
              <w:t xml:space="preserve">COMM 2010 HU Mass Media and Society </w:t>
            </w:r>
          </w:p>
          <w:p w14:paraId="08AEC18A" w14:textId="186CFD7C" w:rsidR="00F43C2D" w:rsidRPr="00B56565" w:rsidRDefault="00E0523F" w:rsidP="00796C76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B56565">
              <w:rPr>
                <w:rFonts w:asciiTheme="majorHAnsi" w:hAnsiTheme="majorHAnsi"/>
                <w:i/>
                <w:sz w:val="16"/>
                <w:szCs w:val="16"/>
              </w:rPr>
              <w:t>W</w:t>
            </w:r>
            <w:r w:rsidR="00796C76" w:rsidRPr="00B56565">
              <w:rPr>
                <w:rFonts w:asciiTheme="majorHAnsi" w:hAnsiTheme="majorHAnsi"/>
                <w:i/>
                <w:sz w:val="16"/>
                <w:szCs w:val="16"/>
              </w:rPr>
              <w:t>hichever course not taken above</w:t>
            </w:r>
          </w:p>
        </w:tc>
        <w:tc>
          <w:tcPr>
            <w:tcW w:w="1289" w:type="dxa"/>
          </w:tcPr>
          <w:p w14:paraId="33437D90" w14:textId="52E9E0CC" w:rsidR="002066B1" w:rsidRPr="000F325E" w:rsidRDefault="009A253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3F34BA28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D656E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7222D" w:rsidRPr="000F325E" w14:paraId="5ACD9248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184BFC1" w14:textId="60D158B2" w:rsidR="0087222D" w:rsidRDefault="0087222D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1289" w:type="dxa"/>
          </w:tcPr>
          <w:p w14:paraId="7CBD20DB" w14:textId="5A448DCA" w:rsidR="0087222D" w:rsidRDefault="008722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EA27847" w14:textId="77777777" w:rsidR="0087222D" w:rsidRPr="000F325E" w:rsidRDefault="008722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9ED2C69" w14:textId="77777777" w:rsidR="0087222D" w:rsidRPr="000F325E" w:rsidRDefault="008722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43C2D" w:rsidRPr="000F325E" w14:paraId="7A73BA6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F613A9D" w14:textId="3302E8EF" w:rsidR="00F43C2D" w:rsidRDefault="00F43C2D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</w:t>
            </w:r>
            <w:r w:rsidR="002B5744">
              <w:rPr>
                <w:rFonts w:asciiTheme="majorHAnsi" w:hAnsiTheme="majorHAnsi"/>
                <w:sz w:val="20"/>
                <w:szCs w:val="20"/>
              </w:rPr>
              <w:t>56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0 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Digital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Radio Production </w:t>
            </w:r>
            <w:r w:rsidR="009A2538">
              <w:rPr>
                <w:rFonts w:asciiTheme="majorHAnsi" w:hAnsiTheme="majorHAnsi"/>
                <w:sz w:val="20"/>
                <w:szCs w:val="20"/>
              </w:rPr>
              <w:t>and Broadcast</w:t>
            </w:r>
          </w:p>
          <w:p w14:paraId="4687B471" w14:textId="45B0DE74" w:rsidR="00F43C2D" w:rsidRPr="00B56565" w:rsidRDefault="00E0523F" w:rsidP="00F43C2D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B56565">
              <w:rPr>
                <w:rFonts w:asciiTheme="majorHAnsi" w:hAnsiTheme="majorHAnsi"/>
                <w:i/>
                <w:sz w:val="16"/>
                <w:szCs w:val="16"/>
              </w:rPr>
              <w:t>May be taken up to four times for a total of four credits</w:t>
            </w:r>
          </w:p>
        </w:tc>
        <w:tc>
          <w:tcPr>
            <w:tcW w:w="1289" w:type="dxa"/>
          </w:tcPr>
          <w:p w14:paraId="5F222C4A" w14:textId="2A0F7505" w:rsidR="00F43C2D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="009A2538">
              <w:rPr>
                <w:rFonts w:asciiTheme="majorHAnsi" w:hAnsiTheme="majorHAnsi"/>
                <w:sz w:val="20"/>
                <w:szCs w:val="20"/>
              </w:rPr>
              <w:t>-3</w:t>
            </w:r>
          </w:p>
        </w:tc>
        <w:tc>
          <w:tcPr>
            <w:tcW w:w="1289" w:type="dxa"/>
          </w:tcPr>
          <w:p w14:paraId="3D09F989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2B6D0C4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7222D" w:rsidRPr="000F325E" w14:paraId="091EA2A7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9D71F59" w14:textId="216BFB3E" w:rsidR="0087222D" w:rsidRDefault="0087222D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2820 Podcast Production</w:t>
            </w:r>
          </w:p>
        </w:tc>
        <w:tc>
          <w:tcPr>
            <w:tcW w:w="1289" w:type="dxa"/>
          </w:tcPr>
          <w:p w14:paraId="3CDA525A" w14:textId="469241D4" w:rsidR="0087222D" w:rsidRDefault="008722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E96294E" w14:textId="77777777" w:rsidR="0087222D" w:rsidRPr="000F325E" w:rsidRDefault="008722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01BB4A50" w14:textId="77777777" w:rsidR="0087222D" w:rsidRPr="000F325E" w:rsidRDefault="008722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A2538" w:rsidRPr="000F325E" w14:paraId="41ED44AF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BE1D72A" w14:textId="77777777" w:rsidR="009A2538" w:rsidRDefault="009A2538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</w:t>
            </w:r>
            <w:r w:rsidRPr="00983A6D">
              <w:rPr>
                <w:rFonts w:asciiTheme="majorHAnsi" w:hAnsiTheme="majorHAnsi"/>
                <w:i/>
                <w:sz w:val="20"/>
                <w:szCs w:val="20"/>
              </w:rPr>
              <w:t>The Signpost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0D0477E" w14:textId="65270068" w:rsidR="009A2538" w:rsidRPr="00B56565" w:rsidRDefault="00E0523F" w:rsidP="009A2538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B56565">
              <w:rPr>
                <w:rFonts w:asciiTheme="majorHAnsi" w:hAnsiTheme="majorHAnsi"/>
                <w:i/>
                <w:sz w:val="16"/>
                <w:szCs w:val="16"/>
              </w:rPr>
              <w:t>May be taken 3 times for a total of 6 credits</w:t>
            </w:r>
          </w:p>
        </w:tc>
        <w:tc>
          <w:tcPr>
            <w:tcW w:w="1289" w:type="dxa"/>
          </w:tcPr>
          <w:p w14:paraId="11538C89" w14:textId="6558733D" w:rsidR="009A2538" w:rsidRDefault="009A253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89" w:type="dxa"/>
          </w:tcPr>
          <w:p w14:paraId="4D431C7D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2A8D482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52BB2148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AFFDC25" w14:textId="24E77FB9" w:rsidR="00E0523F" w:rsidRDefault="00E0523F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2980 Introduction to Storytelling in Cinematic Virtual Reality</w:t>
            </w:r>
          </w:p>
        </w:tc>
        <w:tc>
          <w:tcPr>
            <w:tcW w:w="1289" w:type="dxa"/>
          </w:tcPr>
          <w:p w14:paraId="44AD76BF" w14:textId="601B8F9B" w:rsidR="00E0523F" w:rsidRDefault="00E0523F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DB1483D" w14:textId="77777777" w:rsidR="00E0523F" w:rsidRPr="000F325E" w:rsidRDefault="00E0523F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52D379C" w14:textId="77777777" w:rsidR="00E0523F" w:rsidRPr="000F325E" w:rsidRDefault="00E0523F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261845A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087F34CF" w14:textId="55447CCE" w:rsidR="00A853D5" w:rsidRDefault="00D62B6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1023 CA Introduction to Film </w:t>
            </w:r>
          </w:p>
        </w:tc>
        <w:tc>
          <w:tcPr>
            <w:tcW w:w="1289" w:type="dxa"/>
          </w:tcPr>
          <w:p w14:paraId="1319A392" w14:textId="3F74D921" w:rsidR="00A853D5" w:rsidRDefault="00D62B61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9A4DE9F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4FD57A6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26F98F8F" w14:textId="77777777" w:rsidTr="0014334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7C02DBD7" w14:textId="2D15E3B0" w:rsidR="00A853D5" w:rsidRDefault="00D62B6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</w:t>
            </w:r>
            <w:r w:rsidR="00E0523F">
              <w:rPr>
                <w:rFonts w:asciiTheme="majorHAnsi" w:hAnsiTheme="majorHAnsi"/>
                <w:sz w:val="20"/>
                <w:szCs w:val="20"/>
              </w:rPr>
              <w:t>1513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Stagecraft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4B8C2BD" w14:textId="3C9AE57C" w:rsidR="00A853D5" w:rsidRDefault="00D62B61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F139B6A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7E3DE14F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56DF61B" w14:textId="77777777" w:rsidR="00D356FC" w:rsidRDefault="00D356FC" w:rsidP="00B56565">
      <w:pPr>
        <w:jc w:val="right"/>
        <w:rPr>
          <w:rFonts w:asciiTheme="majorHAnsi" w:hAnsiTheme="majorHAnsi"/>
          <w:b/>
          <w:i/>
          <w:sz w:val="20"/>
        </w:rPr>
      </w:pPr>
    </w:p>
    <w:p w14:paraId="22D30351" w14:textId="2180CE10" w:rsidR="00B56565" w:rsidRDefault="00B56565" w:rsidP="00B56565">
      <w:pPr>
        <w:jc w:val="right"/>
      </w:pPr>
      <w:r>
        <w:rPr>
          <w:rFonts w:asciiTheme="majorHAnsi" w:hAnsiTheme="majorHAnsi"/>
          <w:b/>
          <w:i/>
          <w:sz w:val="20"/>
        </w:rPr>
        <w:t>2 of 2</w:t>
      </w:r>
    </w:p>
    <w:tbl>
      <w:tblPr>
        <w:tblStyle w:val="TableGrid"/>
        <w:tblW w:w="10166" w:type="dxa"/>
        <w:jc w:val="center"/>
        <w:tblLook w:val="04A0" w:firstRow="1" w:lastRow="0" w:firstColumn="1" w:lastColumn="0" w:noHBand="0" w:noVBand="1"/>
      </w:tblPr>
      <w:tblGrid>
        <w:gridCol w:w="6299"/>
        <w:gridCol w:w="1289"/>
        <w:gridCol w:w="1289"/>
        <w:gridCol w:w="1289"/>
      </w:tblGrid>
      <w:tr w:rsidR="00E0523F" w:rsidRPr="000F325E" w14:paraId="5871E3F5" w14:textId="77777777" w:rsidTr="001A31B1">
        <w:trPr>
          <w:tblHeader/>
          <w:jc w:val="center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628A4" w14:textId="4C6E9EBE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Digital Media Production </w:t>
            </w:r>
            <w:r w:rsidRPr="004E36F2">
              <w:rPr>
                <w:rFonts w:asciiTheme="majorHAnsi" w:hAnsiTheme="majorHAnsi"/>
                <w:b/>
                <w:sz w:val="20"/>
                <w:szCs w:val="20"/>
              </w:rPr>
              <w:t>Electives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(Pick 6 credits), continued</w:t>
            </w:r>
          </w:p>
        </w:tc>
      </w:tr>
      <w:tr w:rsidR="00E0523F" w:rsidRPr="000F325E" w14:paraId="35857D6A" w14:textId="77777777" w:rsidTr="00B56565">
        <w:trPr>
          <w:jc w:val="center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D80" w14:textId="2E064B82" w:rsidR="00E0523F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2032 Lighting Fundamentals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591B" w14:textId="41B70828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1DBA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35E5" w14:textId="77777777" w:rsidR="00E0523F" w:rsidRPr="000F325E" w:rsidRDefault="00E0523F" w:rsidP="00E0523F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48CAEC12" w14:textId="77777777" w:rsidTr="00B56565">
        <w:trPr>
          <w:jc w:val="center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7C2" w14:textId="174D97BF" w:rsidR="00E0523F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2403 Stage Management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494" w14:textId="039D6081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9936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F1F" w14:textId="478BE4AB" w:rsidR="00E0523F" w:rsidRPr="000F325E" w:rsidRDefault="00E0523F" w:rsidP="00E0523F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39132895" w14:textId="77777777" w:rsidTr="00B56565">
        <w:trPr>
          <w:jc w:val="center"/>
        </w:trPr>
        <w:tc>
          <w:tcPr>
            <w:tcW w:w="6299" w:type="dxa"/>
            <w:tcBorders>
              <w:top w:val="single" w:sz="4" w:space="0" w:color="auto"/>
            </w:tcBorders>
          </w:tcPr>
          <w:p w14:paraId="2BCF5724" w14:textId="3DA4EF8A" w:rsidR="00E0523F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WEB 1400 Web Design and Usability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4C4EC96F" w14:textId="6D9EC5A4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05927A80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5F722570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3B607D91" w14:textId="77777777" w:rsidTr="00B56565">
        <w:trPr>
          <w:jc w:val="center"/>
        </w:trPr>
        <w:tc>
          <w:tcPr>
            <w:tcW w:w="6299" w:type="dxa"/>
          </w:tcPr>
          <w:p w14:paraId="2F08AF60" w14:textId="4F8360FD" w:rsidR="00E0523F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2200 Image Editing</w:t>
            </w:r>
          </w:p>
        </w:tc>
        <w:tc>
          <w:tcPr>
            <w:tcW w:w="1289" w:type="dxa"/>
          </w:tcPr>
          <w:p w14:paraId="7B3CC825" w14:textId="136A3937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5D71E36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08AEF7AE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5925B8DE" w14:textId="77777777" w:rsidTr="00B56565">
        <w:trPr>
          <w:jc w:val="center"/>
        </w:trPr>
        <w:tc>
          <w:tcPr>
            <w:tcW w:w="6299" w:type="dxa"/>
          </w:tcPr>
          <w:p w14:paraId="7FBDF5B8" w14:textId="41238F58" w:rsidR="00E0523F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2410 Web Animation I</w:t>
            </w:r>
          </w:p>
        </w:tc>
        <w:tc>
          <w:tcPr>
            <w:tcW w:w="1289" w:type="dxa"/>
          </w:tcPr>
          <w:p w14:paraId="35889013" w14:textId="6991CA8E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30C0909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0FC379D6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523F" w:rsidRPr="000F325E" w14:paraId="4CEF8659" w14:textId="77777777" w:rsidTr="00B56565">
        <w:trPr>
          <w:jc w:val="center"/>
        </w:trPr>
        <w:tc>
          <w:tcPr>
            <w:tcW w:w="6299" w:type="dxa"/>
          </w:tcPr>
          <w:p w14:paraId="762F1FD1" w14:textId="77777777" w:rsidR="00B56565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WEB 2500 User Experience Design </w:t>
            </w:r>
          </w:p>
          <w:p w14:paraId="17320A59" w14:textId="2A0AAA2C" w:rsidR="00E0523F" w:rsidRPr="00B56565" w:rsidRDefault="00E0523F" w:rsidP="00E0523F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B56565">
              <w:rPr>
                <w:rFonts w:asciiTheme="majorHAnsi" w:hAnsiTheme="majorHAnsi"/>
                <w:i/>
                <w:sz w:val="16"/>
                <w:szCs w:val="16"/>
              </w:rPr>
              <w:t>Prereq: WEB 1400</w:t>
            </w:r>
          </w:p>
        </w:tc>
        <w:tc>
          <w:tcPr>
            <w:tcW w:w="1289" w:type="dxa"/>
          </w:tcPr>
          <w:p w14:paraId="75C3A8CF" w14:textId="041F270E" w:rsidR="00E0523F" w:rsidRDefault="00E0523F" w:rsidP="00E0523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E2FFB0B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1BEB9ED" w14:textId="77777777" w:rsidR="00E0523F" w:rsidRPr="000F325E" w:rsidRDefault="00E0523F" w:rsidP="00E0523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D50D3A5" w14:textId="77777777" w:rsidR="009A6EC4" w:rsidRDefault="009A6EC4" w:rsidP="009A6EC4">
      <w:pPr>
        <w:rPr>
          <w:rFonts w:asciiTheme="majorHAnsi" w:hAnsiTheme="majorHAnsi"/>
          <w:b/>
          <w:sz w:val="20"/>
          <w:szCs w:val="20"/>
        </w:rPr>
      </w:pPr>
    </w:p>
    <w:p w14:paraId="0D242B43" w14:textId="77777777" w:rsidR="009A6EC4" w:rsidRDefault="009A6EC4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2E0A8E73" w14:textId="20D45741" w:rsidR="00AB7008" w:rsidRDefault="00AB7008" w:rsidP="00DA19EE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76342540" w14:textId="1126AECA" w:rsidR="00F43C2D" w:rsidRPr="00A97DC2" w:rsidRDefault="0031072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This advising sheet is not a contract but is designed to help students track academic progress in the major. </w:t>
      </w:r>
    </w:p>
    <w:p w14:paraId="412C78C2" w14:textId="5320F7E5" w:rsidR="002178A3" w:rsidRDefault="002178A3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>
        <w:rPr>
          <w:rFonts w:asciiTheme="majorHAnsi" w:hAnsiTheme="majorHAnsi"/>
          <w:i/>
          <w:iCs/>
          <w:sz w:val="18"/>
          <w:szCs w:val="18"/>
        </w:rPr>
        <w:t>Only 6 credits of COMM 2</w:t>
      </w:r>
      <w:r w:rsidR="003F34FF">
        <w:rPr>
          <w:rFonts w:asciiTheme="majorHAnsi" w:hAnsiTheme="majorHAnsi"/>
          <w:i/>
          <w:iCs/>
          <w:sz w:val="18"/>
          <w:szCs w:val="18"/>
        </w:rPr>
        <w:t>56</w:t>
      </w:r>
      <w:r>
        <w:rPr>
          <w:rFonts w:asciiTheme="majorHAnsi" w:hAnsiTheme="majorHAnsi"/>
          <w:i/>
          <w:iCs/>
          <w:sz w:val="18"/>
          <w:szCs w:val="18"/>
        </w:rPr>
        <w:t>0 and COMM 2890 can be counted toward AS degree</w:t>
      </w:r>
      <w:r w:rsidR="00622953">
        <w:rPr>
          <w:rFonts w:asciiTheme="majorHAnsi" w:hAnsiTheme="majorHAnsi"/>
          <w:i/>
          <w:iCs/>
          <w:sz w:val="18"/>
          <w:szCs w:val="18"/>
        </w:rPr>
        <w:t>.</w:t>
      </w:r>
    </w:p>
    <w:p w14:paraId="140C2618" w14:textId="62786E4D" w:rsidR="00EC5DD6" w:rsidRPr="00A97DC2" w:rsidRDefault="00EC5DD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>General Education classes in Communication with the WSU prefix can also be counted</w:t>
      </w:r>
      <w:r w:rsidR="002178A3">
        <w:rPr>
          <w:rFonts w:asciiTheme="majorHAnsi" w:hAnsiTheme="majorHAnsi"/>
          <w:i/>
          <w:iCs/>
          <w:sz w:val="18"/>
          <w:szCs w:val="18"/>
        </w:rPr>
        <w:t xml:space="preserve"> with advisor approval</w:t>
      </w:r>
      <w:r w:rsidRPr="00A97DC2">
        <w:rPr>
          <w:rFonts w:asciiTheme="majorHAnsi" w:hAnsiTheme="majorHAnsi"/>
          <w:i/>
          <w:iCs/>
          <w:sz w:val="18"/>
          <w:szCs w:val="18"/>
        </w:rPr>
        <w:t xml:space="preserve">. </w:t>
      </w:r>
    </w:p>
    <w:p w14:paraId="14989DA3" w14:textId="237B306A" w:rsidR="0051155D" w:rsidRPr="00A97DC2" w:rsidRDefault="005D58D9" w:rsidP="00C10D7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iCs/>
          <w:sz w:val="20"/>
          <w:szCs w:val="20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Contact the college academic advisors at cahadvisor@weber.edu if you have any questions. To book an appointment, visit </w:t>
      </w:r>
      <w:hyperlink r:id="rId8" w:history="1">
        <w:r w:rsidR="0003425A" w:rsidRPr="00184BF8">
          <w:rPr>
            <w:rStyle w:val="Hyperlink"/>
            <w:rFonts w:asciiTheme="majorHAnsi" w:hAnsiTheme="majorHAnsi" w:cstheme="majorHAnsi"/>
            <w:i/>
            <w:iCs/>
            <w:sz w:val="18"/>
            <w:szCs w:val="18"/>
          </w:rPr>
          <w:t>https://www.weber.edu/arts-humanities/advising.html</w:t>
        </w:r>
      </w:hyperlink>
      <w:r w:rsidRPr="00A97DC2">
        <w:rPr>
          <w:rFonts w:asciiTheme="majorHAnsi" w:hAnsiTheme="majorHAnsi" w:cstheme="majorHAnsi"/>
          <w:i/>
          <w:iCs/>
          <w:sz w:val="18"/>
          <w:szCs w:val="18"/>
        </w:rPr>
        <w:t xml:space="preserve">. </w:t>
      </w:r>
      <w:r w:rsidRPr="00A97DC2">
        <w:rPr>
          <w:rFonts w:asciiTheme="majorHAnsi" w:hAnsiTheme="majorHAnsi"/>
          <w:i/>
          <w:iCs/>
          <w:sz w:val="18"/>
          <w:szCs w:val="18"/>
        </w:rPr>
        <w:t>Their offices are in Elizabeth Hall, Rooms 413A, 413B and 413C.</w:t>
      </w:r>
    </w:p>
    <w:sectPr w:rsidR="0051155D" w:rsidRPr="00A97DC2" w:rsidSect="00771104">
      <w:headerReference w:type="default" r:id="rId9"/>
      <w:type w:val="continuous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BEF0" w14:textId="77777777" w:rsidR="003808E0" w:rsidRDefault="003808E0" w:rsidP="00052C91">
      <w:r>
        <w:separator/>
      </w:r>
    </w:p>
  </w:endnote>
  <w:endnote w:type="continuationSeparator" w:id="0">
    <w:p w14:paraId="1365B295" w14:textId="77777777" w:rsidR="003808E0" w:rsidRDefault="003808E0" w:rsidP="000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Whitney-BoldSC">
    <w:altName w:val="Rockwell Extra Bold"/>
    <w:panose1 w:val="00000000000000000000"/>
    <w:charset w:val="00"/>
    <w:family w:val="auto"/>
    <w:notTrueType/>
    <w:pitch w:val="variable"/>
    <w:sig w:usb0="800000AF" w:usb1="5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8170" w14:textId="77777777" w:rsidR="003808E0" w:rsidRDefault="003808E0" w:rsidP="00052C91">
      <w:r>
        <w:separator/>
      </w:r>
    </w:p>
  </w:footnote>
  <w:footnote w:type="continuationSeparator" w:id="0">
    <w:p w14:paraId="08273A02" w14:textId="77777777" w:rsidR="003808E0" w:rsidRDefault="003808E0" w:rsidP="0005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EBF" w14:textId="51632CAC" w:rsidR="00052C91" w:rsidRDefault="00052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849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55D"/>
    <w:rsid w:val="00011106"/>
    <w:rsid w:val="0003425A"/>
    <w:rsid w:val="00052C91"/>
    <w:rsid w:val="00060AAB"/>
    <w:rsid w:val="000735C1"/>
    <w:rsid w:val="00076258"/>
    <w:rsid w:val="00094F9C"/>
    <w:rsid w:val="00096275"/>
    <w:rsid w:val="000B45AD"/>
    <w:rsid w:val="000D2F10"/>
    <w:rsid w:val="000D443B"/>
    <w:rsid w:val="000F325E"/>
    <w:rsid w:val="00101F30"/>
    <w:rsid w:val="00116476"/>
    <w:rsid w:val="00123D67"/>
    <w:rsid w:val="00126E1B"/>
    <w:rsid w:val="00135925"/>
    <w:rsid w:val="00136F3A"/>
    <w:rsid w:val="0014334C"/>
    <w:rsid w:val="001A31B1"/>
    <w:rsid w:val="001B6B68"/>
    <w:rsid w:val="001D0299"/>
    <w:rsid w:val="001E6643"/>
    <w:rsid w:val="00205AC5"/>
    <w:rsid w:val="002066B1"/>
    <w:rsid w:val="002178A3"/>
    <w:rsid w:val="002333F8"/>
    <w:rsid w:val="002362F2"/>
    <w:rsid w:val="0026767E"/>
    <w:rsid w:val="00291074"/>
    <w:rsid w:val="002958EA"/>
    <w:rsid w:val="002A2324"/>
    <w:rsid w:val="002B5744"/>
    <w:rsid w:val="002D0A0A"/>
    <w:rsid w:val="002D5C09"/>
    <w:rsid w:val="00306D72"/>
    <w:rsid w:val="00310726"/>
    <w:rsid w:val="0033365E"/>
    <w:rsid w:val="00341C6F"/>
    <w:rsid w:val="00345A92"/>
    <w:rsid w:val="00361D17"/>
    <w:rsid w:val="00364F68"/>
    <w:rsid w:val="003808E0"/>
    <w:rsid w:val="003A172B"/>
    <w:rsid w:val="003F34FF"/>
    <w:rsid w:val="00416625"/>
    <w:rsid w:val="004907FF"/>
    <w:rsid w:val="004E36F2"/>
    <w:rsid w:val="004E6ADD"/>
    <w:rsid w:val="004F1947"/>
    <w:rsid w:val="0051155D"/>
    <w:rsid w:val="00517F49"/>
    <w:rsid w:val="0052252F"/>
    <w:rsid w:val="00530FD4"/>
    <w:rsid w:val="0057348F"/>
    <w:rsid w:val="005C0452"/>
    <w:rsid w:val="005D58D9"/>
    <w:rsid w:val="005D6102"/>
    <w:rsid w:val="005E71A1"/>
    <w:rsid w:val="005F001E"/>
    <w:rsid w:val="005F6BCD"/>
    <w:rsid w:val="00622953"/>
    <w:rsid w:val="0063129E"/>
    <w:rsid w:val="00715712"/>
    <w:rsid w:val="00720DBF"/>
    <w:rsid w:val="00726D4D"/>
    <w:rsid w:val="00742442"/>
    <w:rsid w:val="00760B0D"/>
    <w:rsid w:val="00771104"/>
    <w:rsid w:val="00783AFC"/>
    <w:rsid w:val="007874FA"/>
    <w:rsid w:val="00787A05"/>
    <w:rsid w:val="00792306"/>
    <w:rsid w:val="00796C76"/>
    <w:rsid w:val="007C05C5"/>
    <w:rsid w:val="007C2904"/>
    <w:rsid w:val="007D184C"/>
    <w:rsid w:val="007D19A9"/>
    <w:rsid w:val="007D71C4"/>
    <w:rsid w:val="00826FCC"/>
    <w:rsid w:val="00845256"/>
    <w:rsid w:val="0085451C"/>
    <w:rsid w:val="0086113E"/>
    <w:rsid w:val="00871D5B"/>
    <w:rsid w:val="0087222D"/>
    <w:rsid w:val="00873844"/>
    <w:rsid w:val="00891E18"/>
    <w:rsid w:val="008C11A9"/>
    <w:rsid w:val="008D08EF"/>
    <w:rsid w:val="008E3E24"/>
    <w:rsid w:val="00900FA8"/>
    <w:rsid w:val="00917EBE"/>
    <w:rsid w:val="00957ED1"/>
    <w:rsid w:val="00982D3C"/>
    <w:rsid w:val="00983A6D"/>
    <w:rsid w:val="00995AC1"/>
    <w:rsid w:val="009A2538"/>
    <w:rsid w:val="009A6EC4"/>
    <w:rsid w:val="009B6D21"/>
    <w:rsid w:val="009C47B7"/>
    <w:rsid w:val="009D3E5D"/>
    <w:rsid w:val="009E05A6"/>
    <w:rsid w:val="009E389F"/>
    <w:rsid w:val="00A47A04"/>
    <w:rsid w:val="00A63C49"/>
    <w:rsid w:val="00A648A9"/>
    <w:rsid w:val="00A7725D"/>
    <w:rsid w:val="00A839F3"/>
    <w:rsid w:val="00A853D5"/>
    <w:rsid w:val="00A97DC2"/>
    <w:rsid w:val="00AB7008"/>
    <w:rsid w:val="00AF4376"/>
    <w:rsid w:val="00B00577"/>
    <w:rsid w:val="00B01639"/>
    <w:rsid w:val="00B1280F"/>
    <w:rsid w:val="00B436E0"/>
    <w:rsid w:val="00B56565"/>
    <w:rsid w:val="00B6135B"/>
    <w:rsid w:val="00B63B06"/>
    <w:rsid w:val="00B64FAB"/>
    <w:rsid w:val="00B70DD8"/>
    <w:rsid w:val="00B8237E"/>
    <w:rsid w:val="00BA06ED"/>
    <w:rsid w:val="00BC4BC4"/>
    <w:rsid w:val="00BC4D38"/>
    <w:rsid w:val="00BC5973"/>
    <w:rsid w:val="00BF79B1"/>
    <w:rsid w:val="00C03B51"/>
    <w:rsid w:val="00C065C3"/>
    <w:rsid w:val="00C121CF"/>
    <w:rsid w:val="00C2533F"/>
    <w:rsid w:val="00C30ED9"/>
    <w:rsid w:val="00C348B1"/>
    <w:rsid w:val="00C40689"/>
    <w:rsid w:val="00C74E6B"/>
    <w:rsid w:val="00C82882"/>
    <w:rsid w:val="00CB5FDB"/>
    <w:rsid w:val="00CB6808"/>
    <w:rsid w:val="00CC7D95"/>
    <w:rsid w:val="00CD0505"/>
    <w:rsid w:val="00CD2680"/>
    <w:rsid w:val="00CE63EB"/>
    <w:rsid w:val="00D1607B"/>
    <w:rsid w:val="00D172AD"/>
    <w:rsid w:val="00D222A7"/>
    <w:rsid w:val="00D33D17"/>
    <w:rsid w:val="00D356FC"/>
    <w:rsid w:val="00D41CE8"/>
    <w:rsid w:val="00D62B61"/>
    <w:rsid w:val="00D71C7B"/>
    <w:rsid w:val="00D96C48"/>
    <w:rsid w:val="00DA19EE"/>
    <w:rsid w:val="00DC626C"/>
    <w:rsid w:val="00DF20A2"/>
    <w:rsid w:val="00E0523F"/>
    <w:rsid w:val="00E17258"/>
    <w:rsid w:val="00E26E23"/>
    <w:rsid w:val="00EA06EB"/>
    <w:rsid w:val="00EA13D5"/>
    <w:rsid w:val="00EC5DD6"/>
    <w:rsid w:val="00EC7B47"/>
    <w:rsid w:val="00F10913"/>
    <w:rsid w:val="00F33EE9"/>
    <w:rsid w:val="00F43C2D"/>
    <w:rsid w:val="00F83FDB"/>
    <w:rsid w:val="00F93B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9C02EB"/>
  <w15:docId w15:val="{FA94C46D-01CF-4B79-A31E-C0ED4D9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5D"/>
    <w:rPr>
      <w:rFonts w:ascii="Arial" w:eastAsiaTheme="minorHAns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55D"/>
    <w:rPr>
      <w:rFonts w:eastAsiaTheme="minorHAns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B70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C4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C29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129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r.edu/arts-humanities/advis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Anne Bialowas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RMCR</dc:creator>
  <cp:lastModifiedBy>Unika Timalsina</cp:lastModifiedBy>
  <cp:revision>3</cp:revision>
  <cp:lastPrinted>2021-07-28T16:52:00Z</cp:lastPrinted>
  <dcterms:created xsi:type="dcterms:W3CDTF">2026-08-21T15:29:00Z</dcterms:created>
  <dcterms:modified xsi:type="dcterms:W3CDTF">2026-08-21T15:30:00Z</dcterms:modified>
</cp:coreProperties>
</file>