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951" w:rsidRDefault="00FC0876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D64FE15" wp14:editId="06744A31">
            <wp:simplePos x="0" y="0"/>
            <wp:positionH relativeFrom="page">
              <wp:posOffset>19050</wp:posOffset>
            </wp:positionH>
            <wp:positionV relativeFrom="paragraph">
              <wp:posOffset>-914400</wp:posOffset>
            </wp:positionV>
            <wp:extent cx="7753350" cy="1427246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Heade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427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0876" w:rsidRDefault="00FC0876"/>
    <w:p w:rsidR="00FC0876" w:rsidRPr="00ED29C8" w:rsidRDefault="00FC0876" w:rsidP="00FC0876">
      <w:pPr>
        <w:jc w:val="center"/>
        <w:rPr>
          <w:rFonts w:ascii="Whitney SC" w:hAnsi="Whitney SC"/>
          <w:sz w:val="56"/>
          <w:szCs w:val="56"/>
        </w:rPr>
      </w:pPr>
      <w:r w:rsidRPr="00ED29C8">
        <w:rPr>
          <w:rFonts w:ascii="Whitney SC" w:hAnsi="Whitney SC"/>
          <w:sz w:val="56"/>
          <w:szCs w:val="56"/>
        </w:rPr>
        <w:t>Organizational Communication</w:t>
      </w:r>
    </w:p>
    <w:tbl>
      <w:tblPr>
        <w:tblStyle w:val="TableGrid"/>
        <w:tblW w:w="10166" w:type="dxa"/>
        <w:jc w:val="center"/>
        <w:tblLook w:val="00A0" w:firstRow="1" w:lastRow="0" w:firstColumn="1" w:lastColumn="0" w:noHBand="0" w:noVBand="0"/>
      </w:tblPr>
      <w:tblGrid>
        <w:gridCol w:w="6523"/>
        <w:gridCol w:w="1350"/>
        <w:gridCol w:w="1080"/>
        <w:gridCol w:w="1213"/>
      </w:tblGrid>
      <w:tr w:rsidR="00FC0876" w:rsidRPr="005A0F45" w:rsidTr="00A72C67">
        <w:trPr>
          <w:jc w:val="center"/>
        </w:trPr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C0876" w:rsidRPr="00FC0876" w:rsidRDefault="00FC0876" w:rsidP="007A6C7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FC0876">
              <w:rPr>
                <w:rFonts w:asciiTheme="majorHAnsi" w:hAnsiTheme="majorHAnsi"/>
                <w:b/>
                <w:i/>
                <w:sz w:val="20"/>
                <w:szCs w:val="20"/>
              </w:rPr>
              <w:t>Catalog Year: 202</w:t>
            </w:r>
            <w:r w:rsidR="00A72C67">
              <w:rPr>
                <w:rFonts w:asciiTheme="majorHAnsi" w:hAnsiTheme="majorHAnsi"/>
                <w:b/>
                <w:i/>
                <w:sz w:val="20"/>
                <w:szCs w:val="20"/>
              </w:rPr>
              <w:t>4</w:t>
            </w:r>
            <w:r w:rsidRPr="00FC0876">
              <w:rPr>
                <w:rFonts w:asciiTheme="majorHAnsi" w:hAnsiTheme="majorHAnsi"/>
                <w:b/>
                <w:i/>
                <w:sz w:val="20"/>
                <w:szCs w:val="20"/>
              </w:rPr>
              <w:t>-202</w:t>
            </w:r>
            <w:r w:rsidR="00A72C67">
              <w:rPr>
                <w:rFonts w:asciiTheme="majorHAnsi" w:hAnsiTheme="majorHAns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C0876" w:rsidRPr="00B91D7C" w:rsidRDefault="00A53E14" w:rsidP="00A53E14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   </w:t>
            </w:r>
            <w:r w:rsidR="00B91D7C" w:rsidRPr="00B91D7C">
              <w:rPr>
                <w:rFonts w:asciiTheme="majorHAnsi" w:hAnsiTheme="majorHAnsi"/>
                <w:b/>
                <w:i/>
                <w:sz w:val="20"/>
                <w:szCs w:val="20"/>
              </w:rPr>
              <w:t>1 of 2</w:t>
            </w: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  <w:tcBorders>
              <w:top w:val="single" w:sz="4" w:space="0" w:color="auto"/>
            </w:tcBorders>
            <w:shd w:val="clear" w:color="auto" w:fill="D9D9D9"/>
          </w:tcPr>
          <w:p w:rsidR="00FC0876" w:rsidRPr="005A0F45" w:rsidRDefault="00FC0876" w:rsidP="007A6C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0F45">
              <w:rPr>
                <w:rFonts w:asciiTheme="majorHAnsi" w:hAnsiTheme="majorHAnsi"/>
                <w:b/>
                <w:sz w:val="20"/>
                <w:szCs w:val="20"/>
              </w:rPr>
              <w:t>Required for all Communication Majors (24 credits)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D9D9D9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A0F45">
              <w:rPr>
                <w:rFonts w:asciiTheme="majorHAnsi" w:hAnsi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A0F45">
              <w:rPr>
                <w:rFonts w:asciiTheme="majorHAnsi" w:hAnsi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D9D9D9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A0F45">
              <w:rPr>
                <w:rFonts w:asciiTheme="majorHAnsi" w:hAnsiTheme="majorHAnsi"/>
                <w:b/>
                <w:sz w:val="20"/>
                <w:szCs w:val="20"/>
              </w:rPr>
              <w:t>Grade</w:t>
            </w: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1020</w:t>
            </w:r>
            <w:r w:rsidR="00AD219A">
              <w:rPr>
                <w:rFonts w:asciiTheme="majorHAnsi" w:hAnsiTheme="majorHAnsi"/>
                <w:sz w:val="20"/>
                <w:szCs w:val="20"/>
              </w:rPr>
              <w:t xml:space="preserve"> HU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Principles of Public Speaking</w:t>
            </w:r>
          </w:p>
        </w:tc>
        <w:tc>
          <w:tcPr>
            <w:tcW w:w="1350" w:type="dxa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trHeight w:val="557"/>
          <w:jc w:val="center"/>
        </w:trPr>
        <w:tc>
          <w:tcPr>
            <w:tcW w:w="6523" w:type="dxa"/>
          </w:tcPr>
          <w:p w:rsidR="00B91D7C" w:rsidRDefault="00FC0876" w:rsidP="007A6C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1130 Media Writing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47F6F">
              <w:rPr>
                <w:rFonts w:asciiTheme="majorHAnsi" w:hAnsiTheme="majorHAnsi"/>
                <w:b/>
                <w:sz w:val="20"/>
                <w:szCs w:val="20"/>
              </w:rPr>
              <w:t>OR</w:t>
            </w:r>
          </w:p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1140 Writing for Workplace Communication</w:t>
            </w:r>
          </w:p>
        </w:tc>
        <w:tc>
          <w:tcPr>
            <w:tcW w:w="1350" w:type="dxa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AD219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>2110</w:t>
            </w:r>
            <w:r w:rsidR="00AD219A">
              <w:rPr>
                <w:rFonts w:asciiTheme="majorHAnsi" w:hAnsiTheme="majorHAnsi"/>
                <w:sz w:val="20"/>
                <w:szCs w:val="20"/>
              </w:rPr>
              <w:t xml:space="preserve"> HU CEL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Interpersonal </w:t>
            </w:r>
            <w:r>
              <w:rPr>
                <w:rFonts w:asciiTheme="majorHAnsi" w:hAnsiTheme="majorHAnsi"/>
                <w:sz w:val="20"/>
                <w:szCs w:val="20"/>
              </w:rPr>
              <w:t>and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Small Group Communication</w:t>
            </w:r>
          </w:p>
        </w:tc>
        <w:tc>
          <w:tcPr>
            <w:tcW w:w="1350" w:type="dxa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3000 Communication Theory</w:t>
            </w:r>
          </w:p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 w:rsidRPr="007C1FB9">
              <w:rPr>
                <w:rFonts w:asciiTheme="majorHAnsi" w:hAnsiTheme="majorHAnsi"/>
                <w:i/>
                <w:sz w:val="16"/>
                <w:szCs w:val="16"/>
              </w:rPr>
              <w:t>Prerequisite for many upper-division courses and should be taken as early as possible.</w:t>
            </w:r>
          </w:p>
        </w:tc>
        <w:tc>
          <w:tcPr>
            <w:tcW w:w="1350" w:type="dxa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3150 Communication Research Methods</w:t>
            </w:r>
          </w:p>
        </w:tc>
        <w:tc>
          <w:tcPr>
            <w:tcW w:w="1350" w:type="dxa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3650 Communication Law</w:t>
            </w:r>
          </w:p>
        </w:tc>
        <w:tc>
          <w:tcPr>
            <w:tcW w:w="1350" w:type="dxa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4890 </w:t>
            </w:r>
            <w:r w:rsidR="00AD219A">
              <w:rPr>
                <w:rFonts w:asciiTheme="majorHAnsi" w:hAnsiTheme="majorHAnsi"/>
                <w:sz w:val="20"/>
                <w:szCs w:val="20"/>
              </w:rPr>
              <w:t xml:space="preserve">INT 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>Communication Internship</w:t>
            </w:r>
          </w:p>
        </w:tc>
        <w:tc>
          <w:tcPr>
            <w:tcW w:w="1350" w:type="dxa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  <w:tcBorders>
              <w:bottom w:val="single" w:sz="4" w:space="0" w:color="000000" w:themeColor="text1"/>
            </w:tcBorders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4990 Senior Seminar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000000" w:themeColor="text1"/>
            </w:tcBorders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7A6C76">
        <w:trPr>
          <w:jc w:val="center"/>
        </w:trPr>
        <w:tc>
          <w:tcPr>
            <w:tcW w:w="10166" w:type="dxa"/>
            <w:gridSpan w:val="4"/>
            <w:shd w:val="clear" w:color="auto" w:fill="D9D9D9"/>
          </w:tcPr>
          <w:p w:rsidR="00FC0876" w:rsidRPr="005A0F45" w:rsidRDefault="00FC0876" w:rsidP="007A6C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0F45">
              <w:rPr>
                <w:rFonts w:asciiTheme="majorHAnsi" w:hAnsiTheme="majorHAnsi"/>
                <w:b/>
                <w:sz w:val="20"/>
                <w:szCs w:val="20"/>
              </w:rPr>
              <w:t xml:space="preserve">Required for Organizational Communication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Emphasis</w:t>
            </w:r>
            <w:r w:rsidRPr="005A0F4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A72C67">
              <w:rPr>
                <w:rFonts w:asciiTheme="majorHAnsi" w:hAnsiTheme="majorHAnsi"/>
                <w:b/>
                <w:sz w:val="20"/>
                <w:szCs w:val="20"/>
              </w:rPr>
              <w:t>21</w:t>
            </w:r>
            <w:r w:rsidRPr="005A0F45">
              <w:rPr>
                <w:rFonts w:asciiTheme="majorHAnsi" w:hAnsiTheme="majorHAnsi"/>
                <w:b/>
                <w:sz w:val="20"/>
                <w:szCs w:val="20"/>
              </w:rPr>
              <w:t xml:space="preserve"> credits)</w:t>
            </w:r>
          </w:p>
        </w:tc>
      </w:tr>
      <w:tr w:rsidR="00B91D7C" w:rsidRPr="005A0F45" w:rsidTr="00A72C67">
        <w:trPr>
          <w:jc w:val="center"/>
        </w:trPr>
        <w:tc>
          <w:tcPr>
            <w:tcW w:w="6523" w:type="dxa"/>
          </w:tcPr>
          <w:p w:rsidR="00B91D7C" w:rsidRDefault="00B91D7C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3050 Conflict Management &amp; Negotiation</w:t>
            </w:r>
          </w:p>
        </w:tc>
        <w:tc>
          <w:tcPr>
            <w:tcW w:w="1350" w:type="dxa"/>
          </w:tcPr>
          <w:p w:rsidR="00B91D7C" w:rsidRPr="005A0F45" w:rsidRDefault="00B91D7C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B91D7C" w:rsidRPr="005A0F45" w:rsidRDefault="00B91D7C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91D7C" w:rsidRPr="005A0F45" w:rsidRDefault="00B91D7C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3060 Listening and Interviewing </w:t>
            </w:r>
          </w:p>
        </w:tc>
        <w:tc>
          <w:tcPr>
            <w:tcW w:w="1350" w:type="dxa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72C67" w:rsidRPr="005A0F45" w:rsidTr="00A72C67">
        <w:trPr>
          <w:jc w:val="center"/>
        </w:trPr>
        <w:tc>
          <w:tcPr>
            <w:tcW w:w="6523" w:type="dxa"/>
          </w:tcPr>
          <w:p w:rsidR="00A72C67" w:rsidRDefault="00A72C67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3080 Intercultural Communication </w:t>
            </w:r>
            <w:r w:rsidRPr="00A72C67">
              <w:rPr>
                <w:rFonts w:asciiTheme="majorHAnsi" w:hAnsiTheme="majorHAnsi"/>
                <w:b/>
                <w:bCs/>
                <w:sz w:val="20"/>
                <w:szCs w:val="20"/>
              </w:rPr>
              <w:t>OR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COMM 3090 Gender and Communication</w:t>
            </w:r>
          </w:p>
        </w:tc>
        <w:tc>
          <w:tcPr>
            <w:tcW w:w="1350" w:type="dxa"/>
          </w:tcPr>
          <w:p w:rsidR="00A72C67" w:rsidRPr="005A0F45" w:rsidRDefault="00A72C67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A72C67" w:rsidRPr="005A0F45" w:rsidRDefault="00A72C67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A72C67" w:rsidRPr="005A0F45" w:rsidRDefault="00A72C67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3100 Small Group Facilitation and Leadership</w:t>
            </w:r>
          </w:p>
        </w:tc>
        <w:tc>
          <w:tcPr>
            <w:tcW w:w="1350" w:type="dxa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3120 Advanced Public Speaking</w:t>
            </w:r>
          </w:p>
        </w:tc>
        <w:tc>
          <w:tcPr>
            <w:tcW w:w="1350" w:type="dxa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3350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Visual 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>Communication</w:t>
            </w:r>
          </w:p>
        </w:tc>
        <w:tc>
          <w:tcPr>
            <w:tcW w:w="1350" w:type="dxa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  <w:tcBorders>
              <w:bottom w:val="single" w:sz="4" w:space="0" w:color="000000" w:themeColor="text1"/>
            </w:tcBorders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3550 Organizational Communication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000000" w:themeColor="text1"/>
            </w:tcBorders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7A6C76">
        <w:trPr>
          <w:jc w:val="center"/>
        </w:trPr>
        <w:tc>
          <w:tcPr>
            <w:tcW w:w="10166" w:type="dxa"/>
            <w:gridSpan w:val="4"/>
            <w:shd w:val="clear" w:color="auto" w:fill="D9D9D9"/>
          </w:tcPr>
          <w:p w:rsidR="00FC0876" w:rsidRPr="005A0F45" w:rsidRDefault="00FC0876" w:rsidP="007A6C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0F45">
              <w:rPr>
                <w:rFonts w:asciiTheme="majorHAnsi" w:hAnsiTheme="majorHAnsi"/>
                <w:b/>
                <w:sz w:val="20"/>
                <w:szCs w:val="20"/>
              </w:rPr>
              <w:t>Electives for Organizational Communication (</w:t>
            </w:r>
            <w:r w:rsidR="00B91D7C">
              <w:rPr>
                <w:rFonts w:asciiTheme="majorHAnsi" w:hAnsiTheme="majorHAnsi"/>
                <w:b/>
                <w:sz w:val="20"/>
                <w:szCs w:val="20"/>
              </w:rPr>
              <w:t xml:space="preserve">Pick </w:t>
            </w:r>
            <w:r w:rsidRPr="005A0F45">
              <w:rPr>
                <w:rFonts w:asciiTheme="majorHAnsi" w:hAnsiTheme="majorHAnsi"/>
                <w:b/>
                <w:sz w:val="20"/>
                <w:szCs w:val="20"/>
              </w:rPr>
              <w:t>9 credits)</w:t>
            </w: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1500 Introduction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to 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Mass Communication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OR</w:t>
            </w:r>
          </w:p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HU 2010 Mass Media and Society</w:t>
            </w:r>
          </w:p>
        </w:tc>
        <w:tc>
          <w:tcPr>
            <w:tcW w:w="1350" w:type="dxa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2200 </w:t>
            </w:r>
            <w:r>
              <w:rPr>
                <w:rFonts w:asciiTheme="majorHAnsi" w:hAnsiTheme="majorHAnsi"/>
                <w:sz w:val="20"/>
                <w:szCs w:val="20"/>
              </w:rPr>
              <w:t>Multi-camera Video Production and Performance</w:t>
            </w:r>
          </w:p>
        </w:tc>
        <w:tc>
          <w:tcPr>
            <w:tcW w:w="1350" w:type="dxa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2250 </w:t>
            </w:r>
            <w:r w:rsidR="00B91D7C">
              <w:rPr>
                <w:rFonts w:asciiTheme="majorHAnsi" w:hAnsiTheme="majorHAnsi"/>
                <w:sz w:val="20"/>
                <w:szCs w:val="20"/>
              </w:rPr>
              <w:t xml:space="preserve">HU 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Essentials of Digital Media </w:t>
            </w:r>
          </w:p>
        </w:tc>
        <w:tc>
          <w:tcPr>
            <w:tcW w:w="1350" w:type="dxa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4381" w:rsidRPr="005A0F45" w:rsidTr="00A72C67">
        <w:trPr>
          <w:jc w:val="center"/>
        </w:trPr>
        <w:tc>
          <w:tcPr>
            <w:tcW w:w="6523" w:type="dxa"/>
          </w:tcPr>
          <w:p w:rsidR="007C4381" w:rsidRDefault="007C4381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2400 Social Media for Communicators</w:t>
            </w:r>
          </w:p>
        </w:tc>
        <w:tc>
          <w:tcPr>
            <w:tcW w:w="1350" w:type="dxa"/>
          </w:tcPr>
          <w:p w:rsidR="007C4381" w:rsidRDefault="007C4381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7C4381" w:rsidRPr="005A0F45" w:rsidRDefault="007C4381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7C4381" w:rsidRPr="005A0F45" w:rsidRDefault="007C4381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</w:tcPr>
          <w:p w:rsidR="00FC0876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2550 Communication in Professional Settings</w:t>
            </w:r>
          </w:p>
        </w:tc>
        <w:tc>
          <w:tcPr>
            <w:tcW w:w="1350" w:type="dxa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3080 Intercultural Communication</w:t>
            </w:r>
          </w:p>
        </w:tc>
        <w:tc>
          <w:tcPr>
            <w:tcW w:w="1350" w:type="dxa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3085 Family Communication</w:t>
            </w:r>
          </w:p>
        </w:tc>
        <w:tc>
          <w:tcPr>
            <w:tcW w:w="1350" w:type="dxa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3090 Gender and Communication</w:t>
            </w:r>
          </w:p>
        </w:tc>
        <w:tc>
          <w:tcPr>
            <w:tcW w:w="1350" w:type="dxa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3220 Editing</w:t>
            </w:r>
          </w:p>
        </w:tc>
        <w:tc>
          <w:tcPr>
            <w:tcW w:w="1350" w:type="dxa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2290A" w:rsidRPr="005A0F45" w:rsidTr="00A72C67">
        <w:trPr>
          <w:jc w:val="center"/>
        </w:trPr>
        <w:tc>
          <w:tcPr>
            <w:tcW w:w="6523" w:type="dxa"/>
          </w:tcPr>
          <w:p w:rsidR="0022290A" w:rsidRDefault="0022290A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3400 Introduction to Public Relations</w:t>
            </w:r>
          </w:p>
        </w:tc>
        <w:tc>
          <w:tcPr>
            <w:tcW w:w="1350" w:type="dxa"/>
          </w:tcPr>
          <w:p w:rsidR="0022290A" w:rsidRPr="005A0F45" w:rsidRDefault="0022290A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22290A" w:rsidRPr="005A0F45" w:rsidRDefault="0022290A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22290A" w:rsidRPr="005A0F45" w:rsidRDefault="0022290A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3440 Public Relations Writing</w:t>
            </w:r>
          </w:p>
        </w:tc>
        <w:tc>
          <w:tcPr>
            <w:tcW w:w="1350" w:type="dxa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3460 Public Relations </w:t>
            </w:r>
            <w:r>
              <w:rPr>
                <w:rFonts w:asciiTheme="majorHAnsi" w:hAnsiTheme="majorHAnsi"/>
                <w:sz w:val="20"/>
                <w:szCs w:val="20"/>
              </w:rPr>
              <w:t>and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Social Media </w:t>
            </w:r>
          </w:p>
        </w:tc>
        <w:tc>
          <w:tcPr>
            <w:tcW w:w="1350" w:type="dxa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3820 Persuasive Communication</w:t>
            </w:r>
          </w:p>
        </w:tc>
        <w:tc>
          <w:tcPr>
            <w:tcW w:w="1350" w:type="dxa"/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A72C67">
        <w:trPr>
          <w:jc w:val="center"/>
        </w:trPr>
        <w:tc>
          <w:tcPr>
            <w:tcW w:w="6523" w:type="dxa"/>
            <w:tcBorders>
              <w:bottom w:val="single" w:sz="4" w:space="0" w:color="000000" w:themeColor="text1"/>
            </w:tcBorders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 xml:space="preserve"> 3892 </w:t>
            </w:r>
            <w:r w:rsidR="00AD219A">
              <w:rPr>
                <w:rFonts w:asciiTheme="majorHAnsi" w:hAnsiTheme="majorHAnsi"/>
                <w:sz w:val="20"/>
                <w:szCs w:val="20"/>
              </w:rPr>
              <w:t xml:space="preserve">INT </w:t>
            </w:r>
            <w:r w:rsidRPr="005A0F45">
              <w:rPr>
                <w:rFonts w:asciiTheme="majorHAnsi" w:hAnsiTheme="majorHAnsi"/>
                <w:sz w:val="20"/>
                <w:szCs w:val="20"/>
              </w:rPr>
              <w:t>Advanced Cooperative Work Experience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With PR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:rsidR="00FC0876" w:rsidRPr="005A0F45" w:rsidRDefault="00FC0876" w:rsidP="007A6C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000000" w:themeColor="text1"/>
            </w:tcBorders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C0876" w:rsidRPr="005A0F45" w:rsidTr="007A6C76">
        <w:trPr>
          <w:jc w:val="center"/>
        </w:trPr>
        <w:tc>
          <w:tcPr>
            <w:tcW w:w="10166" w:type="dxa"/>
            <w:gridSpan w:val="4"/>
            <w:shd w:val="clear" w:color="auto" w:fill="D9D9D9"/>
          </w:tcPr>
          <w:p w:rsidR="00FC0876" w:rsidRPr="005A0F45" w:rsidRDefault="00FC0876" w:rsidP="007A6C76">
            <w:pPr>
              <w:rPr>
                <w:rFonts w:asciiTheme="majorHAnsi" w:hAnsiTheme="majorHAnsi"/>
                <w:sz w:val="20"/>
                <w:szCs w:val="20"/>
              </w:rPr>
            </w:pPr>
            <w:r w:rsidRPr="005A0F45">
              <w:rPr>
                <w:rFonts w:asciiTheme="majorHAnsi" w:hAnsiTheme="majorHAnsi"/>
                <w:b/>
                <w:sz w:val="20"/>
                <w:szCs w:val="20"/>
              </w:rPr>
              <w:t>Required Outside the Department (18 credits)</w:t>
            </w:r>
          </w:p>
        </w:tc>
      </w:tr>
      <w:tr w:rsidR="00D21CB7" w:rsidRPr="00116EFB" w:rsidTr="007A6C76">
        <w:trPr>
          <w:jc w:val="center"/>
        </w:trPr>
        <w:tc>
          <w:tcPr>
            <w:tcW w:w="10166" w:type="dxa"/>
            <w:gridSpan w:val="4"/>
            <w:tcBorders>
              <w:bottom w:val="single" w:sz="4" w:space="0" w:color="000000" w:themeColor="text1"/>
            </w:tcBorders>
          </w:tcPr>
          <w:p w:rsidR="00D21CB7" w:rsidRPr="00116EFB" w:rsidRDefault="00D21CB7" w:rsidP="00D21CB7">
            <w:pPr>
              <w:rPr>
                <w:rFonts w:eastAsia="Cambria" w:cstheme="minorHAnsi"/>
                <w:sz w:val="20"/>
                <w:szCs w:val="20"/>
              </w:rPr>
            </w:pPr>
            <w:r w:rsidRPr="00116EFB">
              <w:rPr>
                <w:rFonts w:eastAsia="Cambria" w:cstheme="minorHAnsi"/>
                <w:i/>
                <w:sz w:val="18"/>
                <w:szCs w:val="18"/>
              </w:rPr>
              <w:t xml:space="preserve">Students must complete a minor approved by their academic advisor </w:t>
            </w:r>
            <w:r w:rsidRPr="00116EFB">
              <w:rPr>
                <w:rFonts w:eastAsia="Cambria" w:cstheme="minorHAnsi"/>
                <w:b/>
                <w:i/>
                <w:sz w:val="18"/>
                <w:szCs w:val="18"/>
              </w:rPr>
              <w:t>OR</w:t>
            </w:r>
            <w:r w:rsidRPr="00116EFB">
              <w:rPr>
                <w:rFonts w:eastAsia="Cambria" w:cstheme="minorHAnsi"/>
                <w:i/>
                <w:sz w:val="18"/>
                <w:szCs w:val="18"/>
              </w:rPr>
              <w:t xml:space="preserve"> one of the following tracks.</w:t>
            </w:r>
          </w:p>
        </w:tc>
      </w:tr>
      <w:tr w:rsidR="00D21CB7" w:rsidRPr="00116EFB" w:rsidTr="007A6C76">
        <w:trPr>
          <w:jc w:val="center"/>
        </w:trPr>
        <w:tc>
          <w:tcPr>
            <w:tcW w:w="10166" w:type="dxa"/>
            <w:gridSpan w:val="4"/>
            <w:tcBorders>
              <w:bottom w:val="single" w:sz="4" w:space="0" w:color="000000" w:themeColor="text1"/>
            </w:tcBorders>
          </w:tcPr>
          <w:p w:rsidR="00D21CB7" w:rsidRPr="00116EFB" w:rsidRDefault="00D21CB7" w:rsidP="00D21CB7">
            <w:pPr>
              <w:rPr>
                <w:rFonts w:cstheme="minorHAnsi"/>
                <w:b/>
                <w:sz w:val="20"/>
                <w:szCs w:val="20"/>
              </w:rPr>
            </w:pPr>
            <w:r w:rsidRPr="00116EFB">
              <w:rPr>
                <w:rFonts w:cstheme="minorHAnsi"/>
                <w:b/>
                <w:sz w:val="20"/>
                <w:szCs w:val="20"/>
              </w:rPr>
              <w:t>-- Technical Writing --</w:t>
            </w:r>
          </w:p>
        </w:tc>
      </w:tr>
      <w:tr w:rsidR="00D21CB7" w:rsidRPr="00116EFB" w:rsidTr="00A72C67">
        <w:trPr>
          <w:jc w:val="center"/>
        </w:trPr>
        <w:tc>
          <w:tcPr>
            <w:tcW w:w="6523" w:type="dxa"/>
            <w:tcBorders>
              <w:bottom w:val="single" w:sz="4" w:space="0" w:color="000000" w:themeColor="text1"/>
            </w:tcBorders>
          </w:tcPr>
          <w:p w:rsidR="00D21CB7" w:rsidRPr="00116EFB" w:rsidRDefault="00D21CB7" w:rsidP="00D21CB7">
            <w:pPr>
              <w:rPr>
                <w:rFonts w:cstheme="minorHAnsi"/>
                <w:sz w:val="20"/>
                <w:szCs w:val="20"/>
              </w:rPr>
            </w:pPr>
            <w:r w:rsidRPr="00116EFB">
              <w:rPr>
                <w:rFonts w:cstheme="minorHAnsi"/>
                <w:sz w:val="20"/>
                <w:szCs w:val="20"/>
              </w:rPr>
              <w:t>ENGL 3100 Professional and Technical Writing</w:t>
            </w:r>
          </w:p>
          <w:p w:rsidR="00D21CB7" w:rsidRPr="00116EFB" w:rsidRDefault="00D21CB7" w:rsidP="00D21CB7">
            <w:pPr>
              <w:rPr>
                <w:rFonts w:cstheme="minorHAnsi"/>
                <w:i/>
                <w:sz w:val="16"/>
                <w:szCs w:val="20"/>
              </w:rPr>
            </w:pPr>
            <w:proofErr w:type="spellStart"/>
            <w:r w:rsidRPr="00116EFB">
              <w:rPr>
                <w:rFonts w:cstheme="minorHAnsi"/>
                <w:i/>
                <w:sz w:val="16"/>
                <w:szCs w:val="20"/>
              </w:rPr>
              <w:t>Prereqs</w:t>
            </w:r>
            <w:proofErr w:type="spellEnd"/>
            <w:r w:rsidRPr="00116EFB">
              <w:rPr>
                <w:rFonts w:cstheme="minorHAnsi"/>
                <w:i/>
                <w:sz w:val="16"/>
                <w:szCs w:val="20"/>
              </w:rPr>
              <w:t>: ENGL 1005 or 1010, ENGL 2010 or 2015</w:t>
            </w:r>
          </w:p>
        </w:tc>
        <w:tc>
          <w:tcPr>
            <w:tcW w:w="1350" w:type="dxa"/>
          </w:tcPr>
          <w:p w:rsidR="00D21CB7" w:rsidRPr="00116EFB" w:rsidRDefault="00D21CB7" w:rsidP="00D21C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6EF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D21CB7" w:rsidRPr="00116EFB" w:rsidRDefault="00D21CB7" w:rsidP="00D21C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21CB7" w:rsidRPr="00116EFB" w:rsidRDefault="00D21CB7" w:rsidP="00D21CB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CB7" w:rsidRPr="00116EFB" w:rsidTr="00A72C67">
        <w:trPr>
          <w:jc w:val="center"/>
        </w:trPr>
        <w:tc>
          <w:tcPr>
            <w:tcW w:w="6523" w:type="dxa"/>
            <w:tcBorders>
              <w:bottom w:val="single" w:sz="4" w:space="0" w:color="000000" w:themeColor="text1"/>
            </w:tcBorders>
          </w:tcPr>
          <w:p w:rsidR="00D21CB7" w:rsidRPr="00116EFB" w:rsidRDefault="00D21CB7" w:rsidP="00D21CB7">
            <w:pPr>
              <w:rPr>
                <w:rFonts w:cstheme="minorHAnsi"/>
                <w:sz w:val="20"/>
                <w:szCs w:val="20"/>
              </w:rPr>
            </w:pPr>
            <w:r w:rsidRPr="00116EFB">
              <w:rPr>
                <w:rFonts w:cstheme="minorHAnsi"/>
                <w:sz w:val="20"/>
                <w:szCs w:val="20"/>
              </w:rPr>
              <w:t>ENGL 3140 Professional and Technical Editing</w:t>
            </w:r>
          </w:p>
          <w:p w:rsidR="00D21CB7" w:rsidRPr="00116EFB" w:rsidRDefault="00D21CB7" w:rsidP="00D21CB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16EFB">
              <w:rPr>
                <w:rFonts w:cstheme="minorHAnsi"/>
                <w:i/>
                <w:sz w:val="16"/>
                <w:szCs w:val="20"/>
              </w:rPr>
              <w:t>Prereqs</w:t>
            </w:r>
            <w:proofErr w:type="spellEnd"/>
            <w:r w:rsidRPr="00116EFB">
              <w:rPr>
                <w:rFonts w:cstheme="minorHAnsi"/>
                <w:i/>
                <w:sz w:val="16"/>
                <w:szCs w:val="20"/>
              </w:rPr>
              <w:t>: ENGL 1005 or 1010, ENGL 2010 or 2015</w:t>
            </w:r>
          </w:p>
        </w:tc>
        <w:tc>
          <w:tcPr>
            <w:tcW w:w="1350" w:type="dxa"/>
          </w:tcPr>
          <w:p w:rsidR="00D21CB7" w:rsidRPr="00116EFB" w:rsidRDefault="00D21CB7" w:rsidP="00D21C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6EF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D21CB7" w:rsidRPr="00116EFB" w:rsidRDefault="00D21CB7" w:rsidP="00D21C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21CB7" w:rsidRPr="00116EFB" w:rsidRDefault="00D21CB7" w:rsidP="00D21CB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CB7" w:rsidRPr="00116EFB" w:rsidTr="00A72C67">
        <w:trPr>
          <w:trHeight w:val="56"/>
          <w:jc w:val="center"/>
        </w:trPr>
        <w:tc>
          <w:tcPr>
            <w:tcW w:w="6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1CB7" w:rsidRPr="00116EFB" w:rsidRDefault="00D21CB7" w:rsidP="00D21CB7">
            <w:pPr>
              <w:rPr>
                <w:rFonts w:cstheme="minorHAnsi"/>
                <w:sz w:val="20"/>
                <w:szCs w:val="20"/>
              </w:rPr>
            </w:pPr>
            <w:r w:rsidRPr="00116EFB">
              <w:rPr>
                <w:rFonts w:cstheme="minorHAnsi"/>
                <w:sz w:val="20"/>
                <w:szCs w:val="20"/>
              </w:rPr>
              <w:lastRenderedPageBreak/>
              <w:t>ENGL 3190 CEL Document Design</w:t>
            </w:r>
          </w:p>
          <w:p w:rsidR="00D21CB7" w:rsidRPr="00116EFB" w:rsidRDefault="00D21CB7" w:rsidP="00D21CB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16EFB">
              <w:rPr>
                <w:rFonts w:cstheme="minorHAnsi"/>
                <w:i/>
                <w:sz w:val="16"/>
                <w:szCs w:val="20"/>
              </w:rPr>
              <w:t>Prereqs</w:t>
            </w:r>
            <w:proofErr w:type="spellEnd"/>
            <w:r w:rsidRPr="00116EFB">
              <w:rPr>
                <w:rFonts w:cstheme="minorHAnsi"/>
                <w:i/>
                <w:sz w:val="16"/>
                <w:szCs w:val="20"/>
              </w:rPr>
              <w:t>: ENGL 1005 or 1010, ENGL 2010 or 2015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1CB7" w:rsidRPr="00116EFB" w:rsidRDefault="00D21CB7" w:rsidP="00D21C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6EF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1CB7" w:rsidRPr="00116EFB" w:rsidRDefault="00D21CB7" w:rsidP="00D21C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21CB7" w:rsidRPr="00116EFB" w:rsidRDefault="00D21CB7" w:rsidP="00D21CB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53E14" w:rsidRPr="00116EFB" w:rsidRDefault="00A53E14" w:rsidP="00A53E14">
      <w:pPr>
        <w:spacing w:after="0"/>
        <w:jc w:val="right"/>
        <w:rPr>
          <w:rFonts w:cstheme="minorHAnsi"/>
        </w:rPr>
      </w:pPr>
      <w:r w:rsidRPr="00116EFB">
        <w:rPr>
          <w:rFonts w:cstheme="minorHAnsi"/>
          <w:b/>
          <w:i/>
          <w:sz w:val="20"/>
          <w:szCs w:val="20"/>
        </w:rPr>
        <w:t xml:space="preserve">  2 of 2</w:t>
      </w:r>
    </w:p>
    <w:tbl>
      <w:tblPr>
        <w:tblStyle w:val="TableGrid"/>
        <w:tblW w:w="10166" w:type="dxa"/>
        <w:jc w:val="center"/>
        <w:tblLook w:val="00A0" w:firstRow="1" w:lastRow="0" w:firstColumn="1" w:lastColumn="0" w:noHBand="0" w:noVBand="0"/>
      </w:tblPr>
      <w:tblGrid>
        <w:gridCol w:w="5963"/>
        <w:gridCol w:w="1401"/>
        <w:gridCol w:w="1401"/>
        <w:gridCol w:w="1401"/>
      </w:tblGrid>
      <w:tr w:rsidR="00A53E14" w:rsidRPr="00116EFB" w:rsidTr="000751A7">
        <w:trPr>
          <w:jc w:val="center"/>
        </w:trPr>
        <w:tc>
          <w:tcPr>
            <w:tcW w:w="10166" w:type="dxa"/>
            <w:gridSpan w:val="4"/>
          </w:tcPr>
          <w:p w:rsidR="00A53E14" w:rsidRPr="00116EFB" w:rsidRDefault="00A53E14" w:rsidP="00A53E14">
            <w:pPr>
              <w:rPr>
                <w:rFonts w:cstheme="minorHAnsi"/>
                <w:sz w:val="20"/>
                <w:szCs w:val="20"/>
              </w:rPr>
            </w:pPr>
            <w:r w:rsidRPr="00116EFB">
              <w:rPr>
                <w:rFonts w:cstheme="minorHAnsi"/>
                <w:b/>
                <w:sz w:val="20"/>
                <w:szCs w:val="20"/>
              </w:rPr>
              <w:t>-- Technical Writing -- continued</w:t>
            </w:r>
          </w:p>
        </w:tc>
      </w:tr>
      <w:tr w:rsidR="00A53E14" w:rsidRPr="00116EFB" w:rsidTr="00A53E14">
        <w:trPr>
          <w:jc w:val="center"/>
        </w:trPr>
        <w:tc>
          <w:tcPr>
            <w:tcW w:w="5963" w:type="dxa"/>
          </w:tcPr>
          <w:p w:rsidR="00A53E14" w:rsidRPr="00116EFB" w:rsidRDefault="00A53E14" w:rsidP="00A53E14">
            <w:pPr>
              <w:rPr>
                <w:rFonts w:cstheme="minorHAnsi"/>
                <w:sz w:val="20"/>
                <w:szCs w:val="20"/>
              </w:rPr>
            </w:pPr>
            <w:r w:rsidRPr="00116EFB">
              <w:rPr>
                <w:rFonts w:cstheme="minorHAnsi"/>
                <w:sz w:val="20"/>
                <w:szCs w:val="20"/>
              </w:rPr>
              <w:t>ENGL 4100 Issues in Professional and Technical Writing</w:t>
            </w:r>
          </w:p>
          <w:p w:rsidR="00A53E14" w:rsidRPr="00116EFB" w:rsidRDefault="00A53E14" w:rsidP="00A53E1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16EFB">
              <w:rPr>
                <w:rFonts w:cstheme="minorHAnsi"/>
                <w:i/>
                <w:sz w:val="16"/>
                <w:szCs w:val="20"/>
              </w:rPr>
              <w:t>Prereqs</w:t>
            </w:r>
            <w:proofErr w:type="spellEnd"/>
            <w:r w:rsidRPr="00116EFB">
              <w:rPr>
                <w:rFonts w:cstheme="minorHAnsi"/>
                <w:i/>
                <w:sz w:val="16"/>
                <w:szCs w:val="20"/>
              </w:rPr>
              <w:t>: ENGL 1005 or 1010, ENGL 2010 or 2015</w:t>
            </w:r>
          </w:p>
        </w:tc>
        <w:tc>
          <w:tcPr>
            <w:tcW w:w="1401" w:type="dxa"/>
          </w:tcPr>
          <w:p w:rsidR="00A53E14" w:rsidRPr="00116EFB" w:rsidRDefault="00A53E14" w:rsidP="00A53E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6EF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01" w:type="dxa"/>
          </w:tcPr>
          <w:p w:rsidR="00A53E14" w:rsidRPr="00116EFB" w:rsidRDefault="00A53E14" w:rsidP="00A53E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3E14" w:rsidRPr="00116EFB" w:rsidRDefault="00A53E14" w:rsidP="00A53E1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leGrid1"/>
        <w:tblW w:w="10171" w:type="dxa"/>
        <w:jc w:val="center"/>
        <w:tblLook w:val="00A0" w:firstRow="1" w:lastRow="0" w:firstColumn="1" w:lastColumn="0" w:noHBand="0" w:noVBand="0"/>
      </w:tblPr>
      <w:tblGrid>
        <w:gridCol w:w="5965"/>
        <w:gridCol w:w="1402"/>
        <w:gridCol w:w="1402"/>
        <w:gridCol w:w="1402"/>
      </w:tblGrid>
      <w:tr w:rsidR="00FC0876" w:rsidRPr="00116EFB" w:rsidTr="00FC0876">
        <w:trPr>
          <w:jc w:val="center"/>
        </w:trPr>
        <w:tc>
          <w:tcPr>
            <w:tcW w:w="5965" w:type="dxa"/>
            <w:tcBorders>
              <w:top w:val="nil"/>
              <w:bottom w:val="single" w:sz="4" w:space="0" w:color="000000"/>
            </w:tcBorders>
          </w:tcPr>
          <w:p w:rsidR="00FC0876" w:rsidRPr="00116EFB" w:rsidRDefault="00FC0876" w:rsidP="00FC0876">
            <w:pPr>
              <w:rPr>
                <w:rFonts w:eastAsia="Cambria" w:cstheme="minorHAnsi"/>
                <w:sz w:val="20"/>
                <w:szCs w:val="20"/>
              </w:rPr>
            </w:pPr>
            <w:r w:rsidRPr="00116EFB">
              <w:rPr>
                <w:rFonts w:eastAsia="Cambria" w:cstheme="minorHAnsi"/>
                <w:sz w:val="20"/>
                <w:szCs w:val="20"/>
              </w:rPr>
              <w:t>ENGL 4110 Content Management</w:t>
            </w:r>
          </w:p>
          <w:p w:rsidR="00A53E14" w:rsidRPr="00116EFB" w:rsidRDefault="00A53E14" w:rsidP="00FC0876">
            <w:pPr>
              <w:rPr>
                <w:rFonts w:eastAsia="Cambria" w:cstheme="minorHAnsi"/>
                <w:color w:val="FFFFFF"/>
                <w:sz w:val="20"/>
                <w:szCs w:val="20"/>
              </w:rPr>
            </w:pPr>
            <w:proofErr w:type="spellStart"/>
            <w:r w:rsidRPr="00116EFB">
              <w:rPr>
                <w:rFonts w:cstheme="minorHAnsi"/>
                <w:i/>
                <w:sz w:val="16"/>
                <w:szCs w:val="20"/>
              </w:rPr>
              <w:t>Prereqs</w:t>
            </w:r>
            <w:proofErr w:type="spellEnd"/>
            <w:r w:rsidRPr="00116EFB">
              <w:rPr>
                <w:rFonts w:cstheme="minorHAnsi"/>
                <w:i/>
                <w:sz w:val="16"/>
                <w:szCs w:val="20"/>
              </w:rPr>
              <w:t>: ENGL 1005 or 1010, ENGL 2010 or 2015</w:t>
            </w:r>
          </w:p>
        </w:tc>
        <w:tc>
          <w:tcPr>
            <w:tcW w:w="1402" w:type="dxa"/>
            <w:tcBorders>
              <w:top w:val="nil"/>
              <w:bottom w:val="single" w:sz="4" w:space="0" w:color="000000"/>
            </w:tcBorders>
          </w:tcPr>
          <w:p w:rsidR="00FC0876" w:rsidRPr="00116EFB" w:rsidRDefault="00FC0876" w:rsidP="00FC0876">
            <w:pPr>
              <w:jc w:val="center"/>
              <w:rPr>
                <w:rFonts w:eastAsia="Cambria" w:cstheme="minorHAnsi"/>
                <w:sz w:val="20"/>
                <w:szCs w:val="20"/>
              </w:rPr>
            </w:pPr>
            <w:r w:rsidRPr="00116EFB">
              <w:rPr>
                <w:rFonts w:eastAsia="Cambria" w:cstheme="minorHAnsi"/>
                <w:sz w:val="20"/>
                <w:szCs w:val="20"/>
              </w:rPr>
              <w:t>3</w:t>
            </w:r>
          </w:p>
        </w:tc>
        <w:tc>
          <w:tcPr>
            <w:tcW w:w="1402" w:type="dxa"/>
            <w:tcBorders>
              <w:top w:val="nil"/>
              <w:bottom w:val="single" w:sz="4" w:space="0" w:color="000000"/>
            </w:tcBorders>
          </w:tcPr>
          <w:p w:rsidR="00FC0876" w:rsidRPr="00116EFB" w:rsidRDefault="00FC0876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bottom w:val="single" w:sz="4" w:space="0" w:color="000000"/>
            </w:tcBorders>
          </w:tcPr>
          <w:p w:rsidR="00FC0876" w:rsidRPr="00116EFB" w:rsidRDefault="00FC0876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</w:tr>
      <w:tr w:rsidR="00F06D48" w:rsidRPr="00116EFB" w:rsidTr="00FC0876">
        <w:trPr>
          <w:jc w:val="center"/>
        </w:trPr>
        <w:tc>
          <w:tcPr>
            <w:tcW w:w="5965" w:type="dxa"/>
            <w:tcBorders>
              <w:top w:val="nil"/>
              <w:bottom w:val="single" w:sz="4" w:space="0" w:color="000000"/>
            </w:tcBorders>
          </w:tcPr>
          <w:p w:rsidR="00F06D48" w:rsidRPr="00116EFB" w:rsidRDefault="00F06D48" w:rsidP="00FC0876">
            <w:pPr>
              <w:rPr>
                <w:rFonts w:eastAsia="Cambria" w:cstheme="minorHAnsi"/>
                <w:sz w:val="20"/>
                <w:szCs w:val="20"/>
              </w:rPr>
            </w:pPr>
            <w:r w:rsidRPr="00116EFB">
              <w:rPr>
                <w:rFonts w:cstheme="minorHAnsi"/>
                <w:sz w:val="20"/>
                <w:szCs w:val="20"/>
              </w:rPr>
              <w:t>WEB 1400 Web Design and Usability</w:t>
            </w:r>
          </w:p>
        </w:tc>
        <w:tc>
          <w:tcPr>
            <w:tcW w:w="1402" w:type="dxa"/>
            <w:tcBorders>
              <w:top w:val="nil"/>
              <w:bottom w:val="single" w:sz="4" w:space="0" w:color="000000"/>
            </w:tcBorders>
          </w:tcPr>
          <w:p w:rsidR="00F06D48" w:rsidRPr="00116EFB" w:rsidRDefault="00F06D48" w:rsidP="00FC0876">
            <w:pPr>
              <w:jc w:val="center"/>
              <w:rPr>
                <w:rFonts w:eastAsia="Cambria" w:cstheme="minorHAnsi"/>
                <w:sz w:val="20"/>
                <w:szCs w:val="20"/>
              </w:rPr>
            </w:pPr>
            <w:r w:rsidRPr="00116EFB">
              <w:rPr>
                <w:rFonts w:eastAsia="Cambria" w:cstheme="minorHAnsi"/>
                <w:sz w:val="20"/>
                <w:szCs w:val="20"/>
              </w:rPr>
              <w:t>3</w:t>
            </w:r>
          </w:p>
        </w:tc>
        <w:tc>
          <w:tcPr>
            <w:tcW w:w="1402" w:type="dxa"/>
            <w:tcBorders>
              <w:top w:val="nil"/>
              <w:bottom w:val="single" w:sz="4" w:space="0" w:color="000000"/>
            </w:tcBorders>
          </w:tcPr>
          <w:p w:rsidR="00F06D48" w:rsidRPr="00116EFB" w:rsidRDefault="00F06D48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bottom w:val="single" w:sz="4" w:space="0" w:color="000000"/>
            </w:tcBorders>
          </w:tcPr>
          <w:p w:rsidR="00F06D48" w:rsidRPr="00116EFB" w:rsidRDefault="00F06D48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</w:tr>
      <w:tr w:rsidR="00FC0876" w:rsidRPr="00116EFB" w:rsidTr="00FC0876">
        <w:trPr>
          <w:jc w:val="center"/>
        </w:trPr>
        <w:tc>
          <w:tcPr>
            <w:tcW w:w="10171" w:type="dxa"/>
            <w:gridSpan w:val="4"/>
            <w:tcBorders>
              <w:bottom w:val="single" w:sz="4" w:space="0" w:color="000000"/>
            </w:tcBorders>
          </w:tcPr>
          <w:p w:rsidR="00FC0876" w:rsidRPr="00116EFB" w:rsidRDefault="00FC0876" w:rsidP="00FC0876">
            <w:pPr>
              <w:rPr>
                <w:rFonts w:eastAsia="Cambria" w:cstheme="minorHAnsi"/>
                <w:sz w:val="20"/>
                <w:szCs w:val="20"/>
              </w:rPr>
            </w:pPr>
            <w:r w:rsidRPr="00116EFB">
              <w:rPr>
                <w:rFonts w:eastAsia="Cambria" w:cstheme="minorHAnsi"/>
                <w:b/>
                <w:sz w:val="20"/>
                <w:szCs w:val="20"/>
              </w:rPr>
              <w:t>-- Training and Development --</w:t>
            </w:r>
          </w:p>
        </w:tc>
      </w:tr>
      <w:tr w:rsidR="00FC0876" w:rsidRPr="00116EFB" w:rsidTr="00FC0876">
        <w:trPr>
          <w:jc w:val="center"/>
        </w:trPr>
        <w:tc>
          <w:tcPr>
            <w:tcW w:w="5965" w:type="dxa"/>
            <w:tcBorders>
              <w:bottom w:val="single" w:sz="4" w:space="0" w:color="000000"/>
            </w:tcBorders>
          </w:tcPr>
          <w:p w:rsidR="00FC0876" w:rsidRPr="00116EFB" w:rsidRDefault="00214EDA" w:rsidP="00FC0876">
            <w:pPr>
              <w:rPr>
                <w:rFonts w:eastAsia="Cambria" w:cstheme="minorHAnsi"/>
                <w:b/>
                <w:sz w:val="20"/>
                <w:szCs w:val="20"/>
              </w:rPr>
            </w:pPr>
            <w:r w:rsidRPr="00116EFB">
              <w:rPr>
                <w:rFonts w:eastAsia="Cambria" w:cstheme="minorHAnsi"/>
                <w:sz w:val="20"/>
                <w:szCs w:val="20"/>
              </w:rPr>
              <w:t xml:space="preserve">ACTG 2010 Survey of Accounting </w:t>
            </w:r>
            <w:r w:rsidR="00FC0876" w:rsidRPr="00116EFB">
              <w:rPr>
                <w:rFonts w:eastAsia="Cambria" w:cstheme="minorHAnsi"/>
                <w:b/>
                <w:sz w:val="20"/>
                <w:szCs w:val="20"/>
              </w:rPr>
              <w:t xml:space="preserve">OR </w:t>
            </w:r>
          </w:p>
          <w:p w:rsidR="00FC0876" w:rsidRPr="00116EFB" w:rsidRDefault="00214EDA" w:rsidP="00FC0876">
            <w:pPr>
              <w:rPr>
                <w:rFonts w:eastAsia="Cambria" w:cstheme="minorHAnsi"/>
                <w:sz w:val="20"/>
                <w:szCs w:val="20"/>
              </w:rPr>
            </w:pPr>
            <w:r w:rsidRPr="00116EFB">
              <w:rPr>
                <w:rFonts w:eastAsia="Cambria" w:cstheme="minorHAnsi"/>
                <w:sz w:val="20"/>
                <w:szCs w:val="20"/>
              </w:rPr>
              <w:t>BSAD 1010 Introduction to Business</w:t>
            </w:r>
          </w:p>
        </w:tc>
        <w:tc>
          <w:tcPr>
            <w:tcW w:w="1402" w:type="dxa"/>
          </w:tcPr>
          <w:p w:rsidR="00FC0876" w:rsidRPr="00116EFB" w:rsidRDefault="00FC0876" w:rsidP="00FC0876">
            <w:pPr>
              <w:jc w:val="center"/>
              <w:rPr>
                <w:rFonts w:eastAsia="Cambria" w:cstheme="minorHAnsi"/>
                <w:sz w:val="20"/>
                <w:szCs w:val="20"/>
              </w:rPr>
            </w:pPr>
            <w:r w:rsidRPr="00116EFB">
              <w:rPr>
                <w:rFonts w:eastAsia="Cambria" w:cstheme="minorHAnsi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FC0876" w:rsidRPr="00116EFB" w:rsidRDefault="00FC0876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  <w:tc>
          <w:tcPr>
            <w:tcW w:w="1402" w:type="dxa"/>
          </w:tcPr>
          <w:p w:rsidR="00FC0876" w:rsidRPr="00116EFB" w:rsidRDefault="00FC0876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</w:tr>
      <w:tr w:rsidR="00116EFB" w:rsidRPr="00116EFB" w:rsidTr="00FC0876">
        <w:trPr>
          <w:jc w:val="center"/>
        </w:trPr>
        <w:tc>
          <w:tcPr>
            <w:tcW w:w="5965" w:type="dxa"/>
            <w:tcBorders>
              <w:bottom w:val="single" w:sz="4" w:space="0" w:color="000000"/>
            </w:tcBorders>
          </w:tcPr>
          <w:p w:rsidR="00116EFB" w:rsidRPr="00116EFB" w:rsidRDefault="00116EFB" w:rsidP="00FC0876">
            <w:pPr>
              <w:rPr>
                <w:rFonts w:eastAsia="Cambria" w:cstheme="minorHAnsi"/>
                <w:sz w:val="20"/>
                <w:szCs w:val="20"/>
              </w:rPr>
            </w:pPr>
            <w:r w:rsidRPr="00116EFB">
              <w:rPr>
                <w:rFonts w:eastAsia="Cambria" w:cstheme="minorHAnsi"/>
                <w:sz w:val="20"/>
                <w:szCs w:val="20"/>
              </w:rPr>
              <w:t>ENGL 3100 Professional and Technical Writing</w:t>
            </w:r>
          </w:p>
          <w:p w:rsidR="00116EFB" w:rsidRPr="00116EFB" w:rsidRDefault="00116EFB" w:rsidP="00FC0876">
            <w:pPr>
              <w:rPr>
                <w:rFonts w:eastAsia="Cambria" w:cstheme="minorHAnsi"/>
                <w:i/>
                <w:iCs/>
                <w:sz w:val="16"/>
                <w:szCs w:val="16"/>
              </w:rPr>
            </w:pPr>
            <w:proofErr w:type="spellStart"/>
            <w:r w:rsidRPr="00116EFB">
              <w:rPr>
                <w:rFonts w:eastAsia="Cambria" w:cstheme="minorHAnsi"/>
                <w:i/>
                <w:iCs/>
                <w:sz w:val="16"/>
                <w:szCs w:val="16"/>
              </w:rPr>
              <w:t>Prereq</w:t>
            </w:r>
            <w:proofErr w:type="spellEnd"/>
            <w:r w:rsidRPr="00116EFB">
              <w:rPr>
                <w:rFonts w:eastAsia="Cambria" w:cstheme="minorHAnsi"/>
                <w:i/>
                <w:iCs/>
                <w:sz w:val="16"/>
                <w:szCs w:val="16"/>
              </w:rPr>
              <w:t>: ENGL 2010 or ENGL 2015</w:t>
            </w:r>
          </w:p>
        </w:tc>
        <w:tc>
          <w:tcPr>
            <w:tcW w:w="1402" w:type="dxa"/>
          </w:tcPr>
          <w:p w:rsidR="00116EFB" w:rsidRPr="00116EFB" w:rsidRDefault="00116EFB" w:rsidP="00FC0876">
            <w:pPr>
              <w:jc w:val="center"/>
              <w:rPr>
                <w:rFonts w:eastAsia="Cambria" w:cstheme="minorHAnsi"/>
                <w:sz w:val="20"/>
                <w:szCs w:val="20"/>
              </w:rPr>
            </w:pPr>
            <w:r w:rsidRPr="00116EFB">
              <w:rPr>
                <w:rFonts w:eastAsia="Cambria" w:cstheme="minorHAnsi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116EFB" w:rsidRPr="00116EFB" w:rsidRDefault="00116EFB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  <w:tc>
          <w:tcPr>
            <w:tcW w:w="1402" w:type="dxa"/>
          </w:tcPr>
          <w:p w:rsidR="00116EFB" w:rsidRPr="00116EFB" w:rsidRDefault="00116EFB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</w:tr>
      <w:tr w:rsidR="00116EFB" w:rsidRPr="00116EFB" w:rsidTr="00FC0876">
        <w:trPr>
          <w:jc w:val="center"/>
        </w:trPr>
        <w:tc>
          <w:tcPr>
            <w:tcW w:w="5965" w:type="dxa"/>
            <w:tcBorders>
              <w:bottom w:val="single" w:sz="4" w:space="0" w:color="000000"/>
            </w:tcBorders>
          </w:tcPr>
          <w:p w:rsidR="00116EFB" w:rsidRPr="00116EFB" w:rsidRDefault="00116EFB" w:rsidP="00FC0876">
            <w:pPr>
              <w:rPr>
                <w:rFonts w:eastAsia="Cambria" w:cstheme="minorHAnsi"/>
                <w:sz w:val="20"/>
                <w:szCs w:val="20"/>
              </w:rPr>
            </w:pPr>
            <w:r w:rsidRPr="00116EFB">
              <w:rPr>
                <w:rFonts w:eastAsia="Cambria" w:cstheme="minorHAnsi"/>
                <w:sz w:val="20"/>
                <w:szCs w:val="20"/>
              </w:rPr>
              <w:t>ENGL 3190 Document Design</w:t>
            </w:r>
          </w:p>
          <w:p w:rsidR="00116EFB" w:rsidRPr="00116EFB" w:rsidRDefault="00116EFB" w:rsidP="00FC0876">
            <w:pPr>
              <w:rPr>
                <w:rFonts w:eastAsia="Cambria" w:cstheme="minorHAnsi"/>
                <w:sz w:val="20"/>
                <w:szCs w:val="20"/>
              </w:rPr>
            </w:pPr>
            <w:proofErr w:type="spellStart"/>
            <w:r w:rsidRPr="00116EFB">
              <w:rPr>
                <w:rFonts w:eastAsia="Cambria" w:cstheme="minorHAnsi"/>
                <w:i/>
                <w:iCs/>
                <w:sz w:val="16"/>
                <w:szCs w:val="16"/>
              </w:rPr>
              <w:t>Prereq</w:t>
            </w:r>
            <w:proofErr w:type="spellEnd"/>
            <w:r w:rsidRPr="00116EFB">
              <w:rPr>
                <w:rFonts w:eastAsia="Cambria" w:cstheme="minorHAnsi"/>
                <w:i/>
                <w:iCs/>
                <w:sz w:val="16"/>
                <w:szCs w:val="16"/>
              </w:rPr>
              <w:t>: ENGL 2010 or ENGL 2015</w:t>
            </w:r>
          </w:p>
        </w:tc>
        <w:tc>
          <w:tcPr>
            <w:tcW w:w="1402" w:type="dxa"/>
          </w:tcPr>
          <w:p w:rsidR="00116EFB" w:rsidRPr="00116EFB" w:rsidRDefault="00116EFB" w:rsidP="00FC0876">
            <w:pPr>
              <w:jc w:val="center"/>
              <w:rPr>
                <w:rFonts w:eastAsia="Cambria" w:cstheme="minorHAnsi"/>
                <w:sz w:val="20"/>
                <w:szCs w:val="20"/>
              </w:rPr>
            </w:pPr>
            <w:r w:rsidRPr="00116EFB">
              <w:rPr>
                <w:rFonts w:eastAsia="Cambria" w:cstheme="minorHAnsi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116EFB" w:rsidRPr="00116EFB" w:rsidRDefault="00116EFB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  <w:tc>
          <w:tcPr>
            <w:tcW w:w="1402" w:type="dxa"/>
          </w:tcPr>
          <w:p w:rsidR="00116EFB" w:rsidRPr="00116EFB" w:rsidRDefault="00116EFB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</w:tr>
      <w:tr w:rsidR="00FC0876" w:rsidRPr="00116EFB" w:rsidTr="00FC0876">
        <w:trPr>
          <w:jc w:val="center"/>
        </w:trPr>
        <w:tc>
          <w:tcPr>
            <w:tcW w:w="5965" w:type="dxa"/>
            <w:tcBorders>
              <w:bottom w:val="single" w:sz="4" w:space="0" w:color="000000"/>
            </w:tcBorders>
            <w:shd w:val="clear" w:color="auto" w:fill="FFFFFF"/>
          </w:tcPr>
          <w:p w:rsidR="00116EFB" w:rsidRPr="00116EFB" w:rsidRDefault="00FC0876" w:rsidP="00FC0876">
            <w:pPr>
              <w:rPr>
                <w:rFonts w:eastAsia="Cambria" w:cstheme="minorHAnsi"/>
                <w:sz w:val="20"/>
                <w:szCs w:val="20"/>
              </w:rPr>
            </w:pPr>
            <w:r w:rsidRPr="00116EFB">
              <w:rPr>
                <w:rFonts w:eastAsia="Cambria" w:cstheme="minorHAnsi"/>
                <w:sz w:val="20"/>
                <w:szCs w:val="20"/>
              </w:rPr>
              <w:t>MGMT 3010 Organizational Behavior and Management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  <w:shd w:val="clear" w:color="auto" w:fill="FFFFFF"/>
          </w:tcPr>
          <w:p w:rsidR="00FC0876" w:rsidRPr="00116EFB" w:rsidRDefault="00FC0876" w:rsidP="00FC0876">
            <w:pPr>
              <w:jc w:val="center"/>
              <w:rPr>
                <w:rFonts w:eastAsia="Cambria" w:cstheme="minorHAnsi"/>
                <w:sz w:val="20"/>
                <w:szCs w:val="20"/>
              </w:rPr>
            </w:pPr>
            <w:r w:rsidRPr="00116EFB">
              <w:rPr>
                <w:rFonts w:eastAsia="Cambria" w:cstheme="minorHAnsi"/>
                <w:sz w:val="20"/>
                <w:szCs w:val="20"/>
              </w:rPr>
              <w:t>3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  <w:shd w:val="clear" w:color="auto" w:fill="FFFFFF"/>
          </w:tcPr>
          <w:p w:rsidR="00FC0876" w:rsidRPr="00116EFB" w:rsidRDefault="00FC0876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4" w:space="0" w:color="000000"/>
            </w:tcBorders>
            <w:shd w:val="clear" w:color="auto" w:fill="FFFFFF"/>
          </w:tcPr>
          <w:p w:rsidR="00FC0876" w:rsidRPr="00116EFB" w:rsidRDefault="00FC0876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</w:tr>
      <w:tr w:rsidR="00116EFB" w:rsidRPr="00116EFB" w:rsidTr="00FC0876">
        <w:trPr>
          <w:jc w:val="center"/>
        </w:trPr>
        <w:tc>
          <w:tcPr>
            <w:tcW w:w="5965" w:type="dxa"/>
            <w:tcBorders>
              <w:bottom w:val="single" w:sz="4" w:space="0" w:color="000000"/>
            </w:tcBorders>
            <w:shd w:val="clear" w:color="auto" w:fill="FFFFFF"/>
          </w:tcPr>
          <w:p w:rsidR="00116EFB" w:rsidRPr="00116EFB" w:rsidRDefault="00116EFB" w:rsidP="00FC0876">
            <w:pPr>
              <w:rPr>
                <w:rFonts w:eastAsia="Cambria" w:cstheme="minorHAnsi"/>
                <w:sz w:val="20"/>
                <w:szCs w:val="20"/>
              </w:rPr>
            </w:pPr>
            <w:r w:rsidRPr="00116EFB">
              <w:rPr>
                <w:rFonts w:eastAsia="Cambria" w:cstheme="minorHAnsi"/>
                <w:sz w:val="20"/>
                <w:szCs w:val="20"/>
              </w:rPr>
              <w:t>MGMT 3200 Managerial Communications</w:t>
            </w:r>
          </w:p>
          <w:p w:rsidR="00116EFB" w:rsidRPr="00116EFB" w:rsidRDefault="00116EFB" w:rsidP="00FC0876">
            <w:pPr>
              <w:rPr>
                <w:rFonts w:eastAsia="Cambria" w:cstheme="minorHAnsi"/>
                <w:i/>
                <w:iCs/>
                <w:sz w:val="16"/>
                <w:szCs w:val="16"/>
              </w:rPr>
            </w:pPr>
            <w:proofErr w:type="spellStart"/>
            <w:r w:rsidRPr="00116EFB">
              <w:rPr>
                <w:rFonts w:eastAsia="Cambria" w:cstheme="minorHAnsi"/>
                <w:i/>
                <w:iCs/>
                <w:sz w:val="16"/>
                <w:szCs w:val="16"/>
              </w:rPr>
              <w:t>Prereqs</w:t>
            </w:r>
            <w:proofErr w:type="spellEnd"/>
            <w:r w:rsidRPr="00116EFB">
              <w:rPr>
                <w:rFonts w:eastAsia="Cambria" w:cstheme="minorHAnsi"/>
                <w:i/>
                <w:iCs/>
                <w:sz w:val="16"/>
                <w:szCs w:val="16"/>
              </w:rPr>
              <w:t>: ENGL 1010, ENGL 2010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  <w:shd w:val="clear" w:color="auto" w:fill="FFFFFF"/>
          </w:tcPr>
          <w:p w:rsidR="00116EFB" w:rsidRPr="00116EFB" w:rsidRDefault="00116EFB" w:rsidP="00FC0876">
            <w:pPr>
              <w:jc w:val="center"/>
              <w:rPr>
                <w:rFonts w:eastAsia="Cambria" w:cstheme="minorHAnsi"/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4" w:space="0" w:color="000000"/>
            </w:tcBorders>
            <w:shd w:val="clear" w:color="auto" w:fill="FFFFFF"/>
          </w:tcPr>
          <w:p w:rsidR="00116EFB" w:rsidRPr="00116EFB" w:rsidRDefault="00116EFB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4" w:space="0" w:color="000000"/>
            </w:tcBorders>
            <w:shd w:val="clear" w:color="auto" w:fill="FFFFFF"/>
          </w:tcPr>
          <w:p w:rsidR="00116EFB" w:rsidRPr="00116EFB" w:rsidRDefault="00116EFB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</w:tr>
      <w:tr w:rsidR="00FC0876" w:rsidRPr="00116EFB" w:rsidTr="00FC0876">
        <w:trPr>
          <w:jc w:val="center"/>
        </w:trPr>
        <w:tc>
          <w:tcPr>
            <w:tcW w:w="5965" w:type="dxa"/>
          </w:tcPr>
          <w:p w:rsidR="00FC0876" w:rsidRPr="00116EFB" w:rsidRDefault="00FC0876" w:rsidP="00FC0876">
            <w:pPr>
              <w:rPr>
                <w:rFonts w:eastAsia="Cambria" w:cstheme="minorHAnsi"/>
                <w:sz w:val="20"/>
                <w:szCs w:val="20"/>
              </w:rPr>
            </w:pPr>
            <w:r w:rsidRPr="00116EFB">
              <w:rPr>
                <w:rFonts w:eastAsia="Cambria" w:cstheme="minorHAnsi"/>
                <w:sz w:val="20"/>
                <w:szCs w:val="20"/>
              </w:rPr>
              <w:t>MGMT 3300 Human Resource Management</w:t>
            </w:r>
          </w:p>
          <w:p w:rsidR="00214EDA" w:rsidRPr="00116EFB" w:rsidRDefault="00214EDA" w:rsidP="00FC0876">
            <w:pPr>
              <w:rPr>
                <w:rFonts w:eastAsia="Cambria" w:cstheme="minorHAnsi"/>
                <w:sz w:val="20"/>
                <w:szCs w:val="20"/>
              </w:rPr>
            </w:pPr>
            <w:proofErr w:type="spellStart"/>
            <w:r w:rsidRPr="00116EFB">
              <w:rPr>
                <w:rFonts w:eastAsia="Cambria" w:cstheme="minorHAnsi"/>
                <w:i/>
                <w:sz w:val="16"/>
                <w:szCs w:val="20"/>
              </w:rPr>
              <w:t>Prereqs</w:t>
            </w:r>
            <w:proofErr w:type="spellEnd"/>
            <w:r w:rsidRPr="00116EFB">
              <w:rPr>
                <w:rFonts w:eastAsia="Cambria" w:cstheme="minorHAnsi"/>
                <w:i/>
                <w:sz w:val="16"/>
                <w:szCs w:val="20"/>
              </w:rPr>
              <w:t>: Please see catalog for a complete list of prerequisites</w:t>
            </w:r>
            <w:r w:rsidR="00116EFB" w:rsidRPr="00116EFB">
              <w:rPr>
                <w:rFonts w:eastAsia="Cambria" w:cstheme="minorHAnsi"/>
                <w:i/>
                <w:sz w:val="16"/>
                <w:szCs w:val="20"/>
              </w:rPr>
              <w:t xml:space="preserve"> (MGMT 3010)</w:t>
            </w:r>
          </w:p>
        </w:tc>
        <w:tc>
          <w:tcPr>
            <w:tcW w:w="1402" w:type="dxa"/>
          </w:tcPr>
          <w:p w:rsidR="00FC0876" w:rsidRPr="00116EFB" w:rsidRDefault="00FC0876" w:rsidP="00FC0876">
            <w:pPr>
              <w:jc w:val="center"/>
              <w:rPr>
                <w:rFonts w:eastAsia="Cambria" w:cstheme="minorHAnsi"/>
                <w:sz w:val="20"/>
                <w:szCs w:val="20"/>
              </w:rPr>
            </w:pPr>
            <w:r w:rsidRPr="00116EFB">
              <w:rPr>
                <w:rFonts w:eastAsia="Cambria" w:cstheme="minorHAnsi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FC0876" w:rsidRPr="00116EFB" w:rsidRDefault="00FC0876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  <w:tc>
          <w:tcPr>
            <w:tcW w:w="1402" w:type="dxa"/>
          </w:tcPr>
          <w:p w:rsidR="00FC0876" w:rsidRPr="00116EFB" w:rsidRDefault="00FC0876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</w:tr>
      <w:tr w:rsidR="003250DA" w:rsidRPr="00116EFB" w:rsidTr="00FC0876">
        <w:trPr>
          <w:jc w:val="center"/>
        </w:trPr>
        <w:tc>
          <w:tcPr>
            <w:tcW w:w="5965" w:type="dxa"/>
          </w:tcPr>
          <w:p w:rsidR="003250DA" w:rsidRDefault="003250DA" w:rsidP="00FC0876">
            <w:pPr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MGMT 3350 Employment and Labor Law</w:t>
            </w:r>
          </w:p>
          <w:p w:rsidR="003250DA" w:rsidRPr="003250DA" w:rsidRDefault="003250DA" w:rsidP="00FC0876">
            <w:pPr>
              <w:rPr>
                <w:rFonts w:eastAsia="Cambria" w:cstheme="minorHAnsi"/>
                <w:i/>
                <w:iCs/>
                <w:sz w:val="16"/>
                <w:szCs w:val="16"/>
              </w:rPr>
            </w:pPr>
            <w:proofErr w:type="spellStart"/>
            <w:r w:rsidRPr="003250DA">
              <w:rPr>
                <w:rFonts w:eastAsia="Cambria" w:cstheme="minorHAnsi"/>
                <w:i/>
                <w:iCs/>
                <w:sz w:val="16"/>
                <w:szCs w:val="16"/>
              </w:rPr>
              <w:t>Prereqs</w:t>
            </w:r>
            <w:proofErr w:type="spellEnd"/>
            <w:r w:rsidRPr="003250DA">
              <w:rPr>
                <w:rFonts w:eastAsia="Cambria" w:cstheme="minorHAnsi"/>
                <w:i/>
                <w:iCs/>
                <w:sz w:val="16"/>
                <w:szCs w:val="16"/>
              </w:rPr>
              <w:t>: BSAD 2899, MGMT 3300</w:t>
            </w:r>
          </w:p>
        </w:tc>
        <w:tc>
          <w:tcPr>
            <w:tcW w:w="1402" w:type="dxa"/>
          </w:tcPr>
          <w:p w:rsidR="003250DA" w:rsidRPr="00116EFB" w:rsidRDefault="00AF2BC2" w:rsidP="00FC0876">
            <w:pPr>
              <w:jc w:val="center"/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3250DA" w:rsidRPr="00116EFB" w:rsidRDefault="003250DA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  <w:tc>
          <w:tcPr>
            <w:tcW w:w="1402" w:type="dxa"/>
          </w:tcPr>
          <w:p w:rsidR="003250DA" w:rsidRPr="00116EFB" w:rsidRDefault="003250DA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</w:tr>
      <w:tr w:rsidR="003250DA" w:rsidRPr="00116EFB" w:rsidTr="00FC0876">
        <w:trPr>
          <w:jc w:val="center"/>
        </w:trPr>
        <w:tc>
          <w:tcPr>
            <w:tcW w:w="5965" w:type="dxa"/>
          </w:tcPr>
          <w:p w:rsidR="003250DA" w:rsidRDefault="003250DA" w:rsidP="00FC0876">
            <w:pPr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MGMT 3400 International Business</w:t>
            </w:r>
          </w:p>
          <w:p w:rsidR="003250DA" w:rsidRPr="003250DA" w:rsidRDefault="003250DA" w:rsidP="00FC0876">
            <w:pPr>
              <w:rPr>
                <w:rFonts w:eastAsia="Cambria" w:cstheme="minorHAnsi"/>
                <w:i/>
                <w:iCs/>
                <w:sz w:val="16"/>
                <w:szCs w:val="16"/>
              </w:rPr>
            </w:pPr>
            <w:proofErr w:type="spellStart"/>
            <w:r w:rsidRPr="003250DA">
              <w:rPr>
                <w:rFonts w:eastAsia="Cambria" w:cstheme="minorHAnsi"/>
                <w:i/>
                <w:iCs/>
                <w:sz w:val="16"/>
                <w:szCs w:val="16"/>
              </w:rPr>
              <w:t>Prereqs</w:t>
            </w:r>
            <w:proofErr w:type="spellEnd"/>
            <w:r w:rsidRPr="003250DA">
              <w:rPr>
                <w:rFonts w:eastAsia="Cambria" w:cstheme="minorHAnsi"/>
                <w:i/>
                <w:iCs/>
                <w:sz w:val="16"/>
                <w:szCs w:val="16"/>
              </w:rPr>
              <w:t>: BSAD 2899</w:t>
            </w:r>
          </w:p>
        </w:tc>
        <w:tc>
          <w:tcPr>
            <w:tcW w:w="1402" w:type="dxa"/>
          </w:tcPr>
          <w:p w:rsidR="003250DA" w:rsidRPr="00116EFB" w:rsidRDefault="00AF2BC2" w:rsidP="00FC0876">
            <w:pPr>
              <w:jc w:val="center"/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3250DA" w:rsidRPr="00116EFB" w:rsidRDefault="003250DA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  <w:tc>
          <w:tcPr>
            <w:tcW w:w="1402" w:type="dxa"/>
          </w:tcPr>
          <w:p w:rsidR="003250DA" w:rsidRPr="00116EFB" w:rsidRDefault="003250DA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</w:tr>
      <w:tr w:rsidR="003250DA" w:rsidRPr="00116EFB" w:rsidTr="00FC0876">
        <w:trPr>
          <w:jc w:val="center"/>
        </w:trPr>
        <w:tc>
          <w:tcPr>
            <w:tcW w:w="5965" w:type="dxa"/>
          </w:tcPr>
          <w:p w:rsidR="003250DA" w:rsidRDefault="003250DA" w:rsidP="00FC0876">
            <w:pPr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MGMT 3550 The Cultural Environment of International Business</w:t>
            </w:r>
          </w:p>
          <w:p w:rsidR="003250DA" w:rsidRPr="003250DA" w:rsidRDefault="003250DA" w:rsidP="00FC0876">
            <w:pPr>
              <w:rPr>
                <w:rFonts w:eastAsia="Cambria" w:cstheme="minorHAnsi"/>
                <w:i/>
                <w:iCs/>
                <w:sz w:val="16"/>
                <w:szCs w:val="16"/>
              </w:rPr>
            </w:pPr>
            <w:proofErr w:type="spellStart"/>
            <w:r w:rsidRPr="003250DA">
              <w:rPr>
                <w:rFonts w:eastAsia="Cambria" w:cstheme="minorHAnsi"/>
                <w:i/>
                <w:iCs/>
                <w:sz w:val="16"/>
                <w:szCs w:val="16"/>
              </w:rPr>
              <w:t>Prereqs</w:t>
            </w:r>
            <w:proofErr w:type="spellEnd"/>
            <w:r w:rsidRPr="003250DA">
              <w:rPr>
                <w:rFonts w:eastAsia="Cambria" w:cstheme="minorHAnsi"/>
                <w:i/>
                <w:iCs/>
                <w:sz w:val="16"/>
                <w:szCs w:val="16"/>
              </w:rPr>
              <w:t>: BSAD 2899</w:t>
            </w:r>
          </w:p>
        </w:tc>
        <w:tc>
          <w:tcPr>
            <w:tcW w:w="1402" w:type="dxa"/>
          </w:tcPr>
          <w:p w:rsidR="003250DA" w:rsidRPr="00116EFB" w:rsidRDefault="00AF2BC2" w:rsidP="00FC0876">
            <w:pPr>
              <w:jc w:val="center"/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3250DA" w:rsidRPr="00116EFB" w:rsidRDefault="003250DA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  <w:tc>
          <w:tcPr>
            <w:tcW w:w="1402" w:type="dxa"/>
          </w:tcPr>
          <w:p w:rsidR="003250DA" w:rsidRPr="00116EFB" w:rsidRDefault="003250DA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</w:tr>
      <w:tr w:rsidR="003250DA" w:rsidRPr="00116EFB" w:rsidTr="00FC0876">
        <w:trPr>
          <w:jc w:val="center"/>
        </w:trPr>
        <w:tc>
          <w:tcPr>
            <w:tcW w:w="5965" w:type="dxa"/>
          </w:tcPr>
          <w:p w:rsidR="003250DA" w:rsidRDefault="003250DA" w:rsidP="00FC0876">
            <w:pPr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MGMT 4300 Leadership and Group Effectiveness</w:t>
            </w:r>
          </w:p>
          <w:p w:rsidR="003250DA" w:rsidRPr="003250DA" w:rsidRDefault="003250DA" w:rsidP="00FC0876">
            <w:pPr>
              <w:rPr>
                <w:rFonts w:eastAsia="Cambria" w:cstheme="minorHAnsi"/>
                <w:i/>
                <w:iCs/>
                <w:sz w:val="16"/>
                <w:szCs w:val="16"/>
              </w:rPr>
            </w:pPr>
            <w:proofErr w:type="spellStart"/>
            <w:r w:rsidRPr="003250DA">
              <w:rPr>
                <w:rFonts w:eastAsia="Cambria" w:cstheme="minorHAnsi"/>
                <w:i/>
                <w:iCs/>
                <w:sz w:val="16"/>
                <w:szCs w:val="16"/>
              </w:rPr>
              <w:t>Prereqs</w:t>
            </w:r>
            <w:proofErr w:type="spellEnd"/>
            <w:r w:rsidRPr="003250DA">
              <w:rPr>
                <w:rFonts w:eastAsia="Cambria" w:cstheme="minorHAnsi"/>
                <w:i/>
                <w:iCs/>
                <w:sz w:val="16"/>
                <w:szCs w:val="16"/>
              </w:rPr>
              <w:t>: MGMT 3010 or COMM 3550 or HAS 3260</w:t>
            </w:r>
          </w:p>
        </w:tc>
        <w:tc>
          <w:tcPr>
            <w:tcW w:w="1402" w:type="dxa"/>
          </w:tcPr>
          <w:p w:rsidR="003250DA" w:rsidRPr="00116EFB" w:rsidRDefault="00AF2BC2" w:rsidP="00FC0876">
            <w:pPr>
              <w:jc w:val="center"/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3250DA" w:rsidRPr="00116EFB" w:rsidRDefault="003250DA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  <w:tc>
          <w:tcPr>
            <w:tcW w:w="1402" w:type="dxa"/>
          </w:tcPr>
          <w:p w:rsidR="003250DA" w:rsidRPr="00116EFB" w:rsidRDefault="003250DA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</w:tr>
      <w:tr w:rsidR="003250DA" w:rsidRPr="00116EFB" w:rsidTr="00FC0876">
        <w:trPr>
          <w:jc w:val="center"/>
        </w:trPr>
        <w:tc>
          <w:tcPr>
            <w:tcW w:w="5965" w:type="dxa"/>
          </w:tcPr>
          <w:p w:rsidR="003250DA" w:rsidRDefault="003250DA" w:rsidP="00FC0876">
            <w:pPr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MGMT 4320 Staffing Organizations</w:t>
            </w:r>
          </w:p>
          <w:p w:rsidR="003250DA" w:rsidRPr="003250DA" w:rsidRDefault="003250DA" w:rsidP="00FC0876">
            <w:pPr>
              <w:rPr>
                <w:rFonts w:eastAsia="Cambria" w:cstheme="minorHAnsi"/>
                <w:i/>
                <w:iCs/>
                <w:sz w:val="16"/>
                <w:szCs w:val="16"/>
              </w:rPr>
            </w:pPr>
            <w:proofErr w:type="spellStart"/>
            <w:r w:rsidRPr="003250DA">
              <w:rPr>
                <w:rFonts w:eastAsia="Cambria" w:cstheme="minorHAnsi"/>
                <w:i/>
                <w:iCs/>
                <w:sz w:val="16"/>
                <w:szCs w:val="16"/>
              </w:rPr>
              <w:t>Prereqs</w:t>
            </w:r>
            <w:proofErr w:type="spellEnd"/>
            <w:r w:rsidRPr="003250DA">
              <w:rPr>
                <w:rFonts w:eastAsia="Cambria" w:cstheme="minorHAnsi"/>
                <w:i/>
                <w:iCs/>
                <w:sz w:val="16"/>
                <w:szCs w:val="16"/>
              </w:rPr>
              <w:t>: BSAD 2899, MGMT 3300</w:t>
            </w:r>
          </w:p>
        </w:tc>
        <w:tc>
          <w:tcPr>
            <w:tcW w:w="1402" w:type="dxa"/>
          </w:tcPr>
          <w:p w:rsidR="003250DA" w:rsidRPr="00116EFB" w:rsidRDefault="00AF2BC2" w:rsidP="00FC0876">
            <w:pPr>
              <w:jc w:val="center"/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3250DA" w:rsidRPr="00116EFB" w:rsidRDefault="003250DA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  <w:tc>
          <w:tcPr>
            <w:tcW w:w="1402" w:type="dxa"/>
          </w:tcPr>
          <w:p w:rsidR="003250DA" w:rsidRPr="00116EFB" w:rsidRDefault="003250DA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</w:tr>
      <w:tr w:rsidR="003250DA" w:rsidRPr="00116EFB" w:rsidTr="00FC0876">
        <w:trPr>
          <w:jc w:val="center"/>
        </w:trPr>
        <w:tc>
          <w:tcPr>
            <w:tcW w:w="5965" w:type="dxa"/>
          </w:tcPr>
          <w:p w:rsidR="003250DA" w:rsidRDefault="003250DA" w:rsidP="00FC0876">
            <w:pPr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MGMT 4350 Training</w:t>
            </w:r>
          </w:p>
          <w:p w:rsidR="003250DA" w:rsidRPr="003250DA" w:rsidRDefault="003250DA" w:rsidP="00FC0876">
            <w:pPr>
              <w:rPr>
                <w:rFonts w:eastAsia="Cambria" w:cstheme="minorHAnsi"/>
                <w:i/>
                <w:iCs/>
                <w:sz w:val="16"/>
                <w:szCs w:val="16"/>
              </w:rPr>
            </w:pPr>
            <w:proofErr w:type="spellStart"/>
            <w:r w:rsidRPr="003250DA">
              <w:rPr>
                <w:rFonts w:eastAsia="Cambria" w:cstheme="minorHAnsi"/>
                <w:i/>
                <w:iCs/>
                <w:sz w:val="16"/>
                <w:szCs w:val="16"/>
              </w:rPr>
              <w:t>Prereqs</w:t>
            </w:r>
            <w:proofErr w:type="spellEnd"/>
            <w:r w:rsidRPr="003250DA">
              <w:rPr>
                <w:rFonts w:eastAsia="Cambria" w:cstheme="minorHAnsi"/>
                <w:i/>
                <w:iCs/>
                <w:sz w:val="16"/>
                <w:szCs w:val="16"/>
              </w:rPr>
              <w:t>: BSAD 2899, MGMT 3300</w:t>
            </w:r>
          </w:p>
        </w:tc>
        <w:tc>
          <w:tcPr>
            <w:tcW w:w="1402" w:type="dxa"/>
          </w:tcPr>
          <w:p w:rsidR="003250DA" w:rsidRPr="00116EFB" w:rsidRDefault="00AF2BC2" w:rsidP="00FC0876">
            <w:pPr>
              <w:jc w:val="center"/>
              <w:rPr>
                <w:rFonts w:eastAsia="Cambria" w:cstheme="minorHAnsi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3250DA" w:rsidRPr="00116EFB" w:rsidRDefault="003250DA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  <w:tc>
          <w:tcPr>
            <w:tcW w:w="1402" w:type="dxa"/>
          </w:tcPr>
          <w:p w:rsidR="003250DA" w:rsidRPr="00116EFB" w:rsidRDefault="003250DA" w:rsidP="00FC0876">
            <w:pPr>
              <w:rPr>
                <w:rFonts w:eastAsia="Cambria" w:cstheme="minorHAnsi"/>
                <w:sz w:val="20"/>
                <w:szCs w:val="20"/>
              </w:rPr>
            </w:pPr>
          </w:p>
        </w:tc>
      </w:tr>
      <w:tr w:rsidR="00FC0876" w:rsidRPr="00116EFB" w:rsidTr="00FC0876">
        <w:trPr>
          <w:jc w:val="center"/>
        </w:trPr>
        <w:tc>
          <w:tcPr>
            <w:tcW w:w="10171" w:type="dxa"/>
            <w:gridSpan w:val="4"/>
          </w:tcPr>
          <w:p w:rsidR="00FC0876" w:rsidRPr="00116EFB" w:rsidRDefault="00FC0876" w:rsidP="00FC0876">
            <w:pPr>
              <w:rPr>
                <w:rFonts w:eastAsia="Cambria" w:cstheme="minorHAnsi"/>
                <w:sz w:val="20"/>
                <w:szCs w:val="20"/>
              </w:rPr>
            </w:pPr>
            <w:r w:rsidRPr="00116EFB">
              <w:rPr>
                <w:rFonts w:eastAsia="Cambria" w:cstheme="minorHAnsi"/>
                <w:b/>
                <w:sz w:val="20"/>
                <w:szCs w:val="20"/>
              </w:rPr>
              <w:t xml:space="preserve">-- Generalist -- </w:t>
            </w:r>
          </w:p>
        </w:tc>
      </w:tr>
      <w:tr w:rsidR="00FC0876" w:rsidRPr="00116EFB" w:rsidTr="00FC0876">
        <w:trPr>
          <w:jc w:val="center"/>
        </w:trPr>
        <w:tc>
          <w:tcPr>
            <w:tcW w:w="10171" w:type="dxa"/>
            <w:gridSpan w:val="4"/>
          </w:tcPr>
          <w:p w:rsidR="00FC0876" w:rsidRPr="00116EFB" w:rsidRDefault="00FC0876" w:rsidP="00FC0876">
            <w:pPr>
              <w:rPr>
                <w:rFonts w:eastAsia="Cambria" w:cstheme="minorHAnsi"/>
                <w:sz w:val="20"/>
                <w:szCs w:val="20"/>
              </w:rPr>
            </w:pPr>
            <w:r w:rsidRPr="00116EFB">
              <w:rPr>
                <w:rFonts w:eastAsia="Cambria" w:cstheme="minorHAnsi"/>
                <w:i/>
                <w:sz w:val="20"/>
                <w:szCs w:val="20"/>
              </w:rPr>
              <w:t xml:space="preserve">Student must complete a minor approved by their advisor. </w:t>
            </w:r>
          </w:p>
        </w:tc>
      </w:tr>
    </w:tbl>
    <w:p w:rsidR="00FC0876" w:rsidRPr="00116EFB" w:rsidRDefault="00FC0876" w:rsidP="00FC0876">
      <w:pPr>
        <w:spacing w:after="0" w:line="240" w:lineRule="auto"/>
        <w:jc w:val="center"/>
        <w:rPr>
          <w:rFonts w:eastAsia="Cambria" w:cstheme="minorHAnsi"/>
          <w:b/>
          <w:sz w:val="20"/>
          <w:szCs w:val="20"/>
        </w:rPr>
      </w:pPr>
    </w:p>
    <w:p w:rsidR="00FC0876" w:rsidRPr="00116EFB" w:rsidRDefault="00FC0876" w:rsidP="00FC0876">
      <w:pPr>
        <w:spacing w:after="0" w:line="240" w:lineRule="auto"/>
        <w:jc w:val="center"/>
        <w:rPr>
          <w:rFonts w:eastAsia="Cambria" w:cstheme="minorHAnsi"/>
          <w:b/>
          <w:sz w:val="20"/>
          <w:szCs w:val="20"/>
        </w:rPr>
      </w:pPr>
      <w:r w:rsidRPr="00116EFB">
        <w:rPr>
          <w:rFonts w:eastAsia="Cambria" w:cstheme="minorHAnsi"/>
          <w:b/>
          <w:sz w:val="20"/>
          <w:szCs w:val="20"/>
        </w:rPr>
        <w:t>Notes</w:t>
      </w:r>
    </w:p>
    <w:p w:rsidR="00FC0876" w:rsidRPr="00116EFB" w:rsidRDefault="00FC0876" w:rsidP="00FC087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mbria" w:cstheme="minorHAnsi"/>
          <w:i/>
          <w:iCs/>
          <w:sz w:val="18"/>
          <w:szCs w:val="18"/>
        </w:rPr>
      </w:pPr>
      <w:r w:rsidRPr="00116EFB">
        <w:rPr>
          <w:rFonts w:eastAsia="Cambria" w:cstheme="minorHAnsi"/>
          <w:i/>
          <w:iCs/>
          <w:sz w:val="18"/>
          <w:szCs w:val="18"/>
        </w:rPr>
        <w:t>Students may propose other courses to their academic advisor to best meet their academic goals.</w:t>
      </w:r>
    </w:p>
    <w:p w:rsidR="00FC0876" w:rsidRPr="00FC0876" w:rsidRDefault="00FC0876" w:rsidP="00FC08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mbria" w:hAnsi="Calibri" w:cs="Times New Roman"/>
          <w:i/>
          <w:iCs/>
          <w:sz w:val="18"/>
          <w:szCs w:val="18"/>
        </w:rPr>
      </w:pPr>
      <w:r w:rsidRPr="00FC0876">
        <w:rPr>
          <w:rFonts w:ascii="Calibri" w:eastAsia="Cambria" w:hAnsi="Calibri" w:cs="Times New Roman"/>
          <w:i/>
          <w:iCs/>
          <w:sz w:val="18"/>
          <w:szCs w:val="18"/>
        </w:rPr>
        <w:t xml:space="preserve">Students who complete the Technical Writing emphasis can earn a certificate. Contact the English Department for requirements.  </w:t>
      </w:r>
    </w:p>
    <w:p w:rsidR="00FC0876" w:rsidRPr="00FC0876" w:rsidRDefault="00FC0876" w:rsidP="00FC08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mbria" w:hAnsi="Calibri" w:cs="Times New Roman"/>
          <w:i/>
          <w:iCs/>
          <w:sz w:val="18"/>
          <w:szCs w:val="18"/>
        </w:rPr>
      </w:pPr>
      <w:r w:rsidRPr="00FC0876">
        <w:rPr>
          <w:rFonts w:ascii="Calibri" w:eastAsia="Cambria" w:hAnsi="Calibri" w:cs="Times New Roman"/>
          <w:i/>
          <w:iCs/>
          <w:sz w:val="18"/>
          <w:szCs w:val="18"/>
        </w:rPr>
        <w:t xml:space="preserve">This advising sheet is not a contract but is designed to help students track academic progress.     </w:t>
      </w:r>
    </w:p>
    <w:p w:rsidR="00FC0876" w:rsidRPr="00FC0876" w:rsidRDefault="00FC0876" w:rsidP="00FC08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mbria" w:hAnsi="Calibri" w:cs="Times New Roman"/>
          <w:i/>
          <w:iCs/>
          <w:sz w:val="18"/>
          <w:szCs w:val="18"/>
        </w:rPr>
      </w:pPr>
      <w:r w:rsidRPr="00FC0876">
        <w:rPr>
          <w:rFonts w:ascii="Calibri" w:eastAsia="Cambria" w:hAnsi="Calibri" w:cs="Times New Roman"/>
          <w:i/>
          <w:iCs/>
          <w:sz w:val="18"/>
          <w:szCs w:val="18"/>
        </w:rPr>
        <w:t>A maximum of 6 credit hours total from 3890, 3891, 3892, and 3893 may be counted for the major.</w:t>
      </w:r>
    </w:p>
    <w:p w:rsidR="00FC0876" w:rsidRPr="00FC0876" w:rsidRDefault="00FC0876" w:rsidP="00FC08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mbria" w:hAnsi="Calibri" w:cs="Times New Roman"/>
          <w:i/>
          <w:iCs/>
          <w:sz w:val="18"/>
          <w:szCs w:val="18"/>
        </w:rPr>
      </w:pPr>
      <w:r w:rsidRPr="00FC0876">
        <w:rPr>
          <w:rFonts w:ascii="Calibri" w:eastAsia="Cambria" w:hAnsi="Calibri" w:cs="Arial"/>
          <w:i/>
          <w:iCs/>
          <w:color w:val="222222"/>
          <w:sz w:val="18"/>
          <w:szCs w:val="18"/>
          <w:shd w:val="clear" w:color="auto" w:fill="FFFFFF"/>
        </w:rPr>
        <w:t xml:space="preserve">BSAD 1010/ACTG 2010 and MGMT 3010 are </w:t>
      </w:r>
      <w:proofErr w:type="spellStart"/>
      <w:r w:rsidRPr="00FC0876">
        <w:rPr>
          <w:rFonts w:ascii="Calibri" w:eastAsia="Cambria" w:hAnsi="Calibri" w:cs="Arial"/>
          <w:i/>
          <w:iCs/>
          <w:color w:val="222222"/>
          <w:sz w:val="18"/>
          <w:szCs w:val="18"/>
          <w:shd w:val="clear" w:color="auto" w:fill="FFFFFF"/>
        </w:rPr>
        <w:t>prereqs</w:t>
      </w:r>
      <w:proofErr w:type="spellEnd"/>
      <w:r w:rsidRPr="00FC0876">
        <w:rPr>
          <w:rFonts w:ascii="Calibri" w:eastAsia="Cambria" w:hAnsi="Calibri" w:cs="Arial"/>
          <w:i/>
          <w:iCs/>
          <w:color w:val="222222"/>
          <w:sz w:val="18"/>
          <w:szCs w:val="18"/>
          <w:shd w:val="clear" w:color="auto" w:fill="FFFFFF"/>
        </w:rPr>
        <w:t xml:space="preserve"> for MGMT 3300. Permission to enroll in MGMT 3300 must be given by the Business School advisor: </w:t>
      </w:r>
      <w:hyperlink r:id="rId6" w:tgtFrame="_blank" w:history="1">
        <w:r w:rsidRPr="00FC0876">
          <w:rPr>
            <w:rFonts w:ascii="Calibri" w:eastAsia="Cambria" w:hAnsi="Calibri" w:cs="Arial"/>
            <w:i/>
            <w:iCs/>
            <w:color w:val="1155CC"/>
            <w:sz w:val="18"/>
            <w:szCs w:val="18"/>
            <w:u w:val="single"/>
            <w:shd w:val="clear" w:color="auto" w:fill="FFFFFF"/>
          </w:rPr>
          <w:t>ehill@weber.edu</w:t>
        </w:r>
      </w:hyperlink>
    </w:p>
    <w:p w:rsidR="00FC0876" w:rsidRPr="00FC0876" w:rsidRDefault="00FC0876" w:rsidP="00FC08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mbria" w:hAnsi="Calibri" w:cs="Times New Roman"/>
          <w:i/>
          <w:iCs/>
          <w:sz w:val="18"/>
          <w:szCs w:val="18"/>
        </w:rPr>
      </w:pPr>
      <w:r w:rsidRPr="00FC0876">
        <w:rPr>
          <w:rFonts w:ascii="Calibri" w:eastAsia="Cambria" w:hAnsi="Calibri" w:cs="Times New Roman"/>
          <w:i/>
          <w:iCs/>
          <w:sz w:val="18"/>
          <w:szCs w:val="18"/>
        </w:rPr>
        <w:t xml:space="preserve">ENGL 4120 Seminar and Practicum in Professional and Technical Writing may be substituted for COMM 4890 Communication Internship.   </w:t>
      </w:r>
    </w:p>
    <w:p w:rsidR="00FC0876" w:rsidRPr="00FC0876" w:rsidRDefault="00FC0876" w:rsidP="00FC0876">
      <w:pPr>
        <w:spacing w:after="0" w:line="240" w:lineRule="auto"/>
        <w:jc w:val="center"/>
        <w:rPr>
          <w:rFonts w:ascii="Calibri" w:eastAsia="Cambria" w:hAnsi="Calibri" w:cs="Times New Roman"/>
          <w:sz w:val="20"/>
          <w:szCs w:val="20"/>
        </w:rPr>
      </w:pPr>
    </w:p>
    <w:p w:rsidR="00FC0876" w:rsidRPr="00FC0876" w:rsidRDefault="00FC0876" w:rsidP="00FC0876">
      <w:pPr>
        <w:jc w:val="center"/>
        <w:rPr>
          <w:rFonts w:ascii="Franklin Gothic Demi" w:hAnsi="Franklin Gothic Demi"/>
          <w:sz w:val="56"/>
          <w:szCs w:val="56"/>
        </w:rPr>
      </w:pPr>
    </w:p>
    <w:sectPr w:rsidR="00FC0876" w:rsidRPr="00FC0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hitney SC">
    <w:altName w:val="Calibri"/>
    <w:panose1 w:val="020B0604020202020204"/>
    <w:charset w:val="00"/>
    <w:family w:val="modern"/>
    <w:notTrueType/>
    <w:pitch w:val="variable"/>
    <w:sig w:usb0="A00000A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20C45"/>
    <w:multiLevelType w:val="hybridMultilevel"/>
    <w:tmpl w:val="E882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12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76"/>
    <w:rsid w:val="00116EFB"/>
    <w:rsid w:val="00214EDA"/>
    <w:rsid w:val="0022290A"/>
    <w:rsid w:val="00262252"/>
    <w:rsid w:val="002B6E30"/>
    <w:rsid w:val="002E5ECE"/>
    <w:rsid w:val="003250DA"/>
    <w:rsid w:val="00366902"/>
    <w:rsid w:val="00590B71"/>
    <w:rsid w:val="006A3488"/>
    <w:rsid w:val="007C4381"/>
    <w:rsid w:val="00871A55"/>
    <w:rsid w:val="00A53E14"/>
    <w:rsid w:val="00A54951"/>
    <w:rsid w:val="00A72C67"/>
    <w:rsid w:val="00AD219A"/>
    <w:rsid w:val="00AF2BC2"/>
    <w:rsid w:val="00B91AC9"/>
    <w:rsid w:val="00B91D7C"/>
    <w:rsid w:val="00D21CB7"/>
    <w:rsid w:val="00E66C55"/>
    <w:rsid w:val="00ED29C8"/>
    <w:rsid w:val="00F030BC"/>
    <w:rsid w:val="00F06D48"/>
    <w:rsid w:val="00FC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DFD9"/>
  <w15:chartTrackingRefBased/>
  <w15:docId w15:val="{ED91AA42-9621-4B17-A0AB-AEB3CB08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876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C0876"/>
    <w:pPr>
      <w:spacing w:after="0" w:line="240" w:lineRule="auto"/>
      <w:ind w:left="720"/>
      <w:contextualSpacing/>
    </w:pPr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0876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C0876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116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hill@weber.ed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Arner</dc:creator>
  <cp:keywords/>
  <dc:description/>
  <cp:lastModifiedBy>Microsoft Office User</cp:lastModifiedBy>
  <cp:revision>2</cp:revision>
  <cp:lastPrinted>2021-07-28T18:24:00Z</cp:lastPrinted>
  <dcterms:created xsi:type="dcterms:W3CDTF">2024-05-29T03:34:00Z</dcterms:created>
  <dcterms:modified xsi:type="dcterms:W3CDTF">2024-05-29T03:34:00Z</dcterms:modified>
</cp:coreProperties>
</file>